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AE" w:rsidRDefault="003010AF" w:rsidP="008555AE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Приложение № 2</w:t>
      </w:r>
    </w:p>
    <w:p w:rsidR="003010AF" w:rsidRDefault="003010AF" w:rsidP="008555AE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Форма 4</w:t>
      </w: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  <w:r>
        <w:t>Информация</w:t>
      </w:r>
    </w:p>
    <w:p w:rsidR="008555AE" w:rsidRDefault="008555AE" w:rsidP="008555AE">
      <w:pPr>
        <w:pStyle w:val="ConsPlusNormal"/>
        <w:jc w:val="center"/>
      </w:pPr>
      <w:r>
        <w:t>об объемах транспортировки газа ПАО «Газпром газораспределение Уфа»</w:t>
      </w:r>
    </w:p>
    <w:p w:rsidR="008555AE" w:rsidRDefault="008555AE" w:rsidP="008555AE">
      <w:pPr>
        <w:pStyle w:val="ConsPlusNormal"/>
        <w:jc w:val="center"/>
      </w:pPr>
      <w:r>
        <w:t>(наименование субъекта естественной монополии)</w:t>
      </w:r>
    </w:p>
    <w:p w:rsidR="008555AE" w:rsidRDefault="008555AE" w:rsidP="008555AE">
      <w:pPr>
        <w:pStyle w:val="ConsPlusNormal"/>
        <w:jc w:val="both"/>
      </w:pPr>
    </w:p>
    <w:p w:rsidR="008555AE" w:rsidRDefault="008555AE" w:rsidP="008555AE">
      <w:pPr>
        <w:pStyle w:val="ConsPlusNormal"/>
        <w:jc w:val="center"/>
      </w:pPr>
      <w:bookmarkStart w:id="0" w:name="Par939"/>
      <w:bookmarkEnd w:id="0"/>
      <w:r>
        <w:t>Информация об объемах транспортировки газа поставщикам газа</w:t>
      </w:r>
    </w:p>
    <w:tbl>
      <w:tblPr>
        <w:tblpPr w:leftFromText="180" w:rightFromText="180" w:vertAnchor="page" w:horzAnchor="margin" w:tblpXSpec="center" w:tblpY="4296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1701"/>
        <w:gridCol w:w="2126"/>
        <w:gridCol w:w="1701"/>
      </w:tblGrid>
      <w:tr w:rsidR="008555AE" w:rsidTr="003010AF">
        <w:trPr>
          <w:trHeight w:val="102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Поставщик газа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Поставка для коммунально-бытовых и социальных нужд граждан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Поставка прочим потребителям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Поставка на собственные технологические нужды</w:t>
            </w:r>
          </w:p>
        </w:tc>
      </w:tr>
      <w:tr w:rsidR="008555AE" w:rsidTr="003010AF">
        <w:trPr>
          <w:trHeight w:val="156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для реализации на биржевых торгах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внебиржевые договоры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</w:p>
        </w:tc>
      </w:tr>
      <w:tr w:rsidR="008555AE" w:rsidTr="003010A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bookmarkStart w:id="1" w:name="Par948"/>
            <w:bookmarkEnd w:id="1"/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bookmarkStart w:id="2" w:name="Par951"/>
            <w:bookmarkEnd w:id="2"/>
            <w:r>
              <w:t>5</w:t>
            </w:r>
          </w:p>
        </w:tc>
      </w:tr>
      <w:tr w:rsidR="008555AE" w:rsidTr="003010AF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ПАО "Газпром" и его аффилированные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7D286A">
            <w:pPr>
              <w:pStyle w:val="ConsPlusNormal"/>
            </w:pPr>
            <w:r>
              <w:t>1</w:t>
            </w:r>
            <w:r w:rsidR="007D286A">
              <w:t> </w:t>
            </w:r>
            <w:r>
              <w:t>7</w:t>
            </w:r>
            <w:r w:rsidR="007D286A">
              <w:t>27 182,530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7D286A" w:rsidP="007D286A">
            <w:pPr>
              <w:pStyle w:val="ConsPlusNormal"/>
            </w:pPr>
            <w:r>
              <w:t>36 885,061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4A7289" w:rsidP="008555AE">
            <w:r>
              <w:t>6 628 888,954</w:t>
            </w:r>
          </w:p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7D286A" w:rsidP="007D286A">
            <w:pPr>
              <w:pStyle w:val="ConsPlusNormal"/>
            </w:pPr>
            <w:r>
              <w:t>56 368</w:t>
            </w:r>
            <w:r w:rsidR="008555AE">
              <w:t>,</w:t>
            </w:r>
            <w:r>
              <w:t>744</w:t>
            </w:r>
          </w:p>
        </w:tc>
      </w:tr>
      <w:tr w:rsidR="008555AE" w:rsidTr="003010A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Независимые организации,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///////////////////////</w:t>
            </w:r>
          </w:p>
        </w:tc>
      </w:tr>
      <w:tr w:rsidR="008555AE" w:rsidTr="003010AF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ПАО «АНК «РОСНЕФТЬ»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7D286A" w:rsidP="008555AE">
            <w:pPr>
              <w:pStyle w:val="ConsPlusNormal"/>
            </w:pPr>
            <w:r>
              <w:t>4 808 560,127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  <w:r>
              <w:t>///////////////////////</w:t>
            </w:r>
          </w:p>
        </w:tc>
      </w:tr>
      <w:tr w:rsidR="008555AE" w:rsidTr="003010AF">
        <w:trPr>
          <w:trHeight w:val="4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АО «НОВАТЭК»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7D286A" w:rsidP="004A7289">
            <w:pPr>
              <w:pStyle w:val="ConsPlusNormal"/>
            </w:pPr>
            <w:r>
              <w:t>1</w:t>
            </w:r>
            <w:r w:rsidR="004A7289">
              <w:t>60 046,957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</w:p>
        </w:tc>
      </w:tr>
      <w:tr w:rsidR="008555AE" w:rsidTr="003010AF">
        <w:trPr>
          <w:trHeight w:val="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  <w:bookmarkStart w:id="3" w:name="_GoBack"/>
            <w:bookmarkEnd w:id="3"/>
          </w:p>
        </w:tc>
      </w:tr>
      <w:tr w:rsidR="008555AE" w:rsidTr="003010AF">
        <w:trPr>
          <w:trHeight w:val="2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</w:p>
        </w:tc>
      </w:tr>
      <w:tr w:rsidR="008555AE" w:rsidTr="003010AF">
        <w:trPr>
          <w:trHeight w:val="7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7D286A" w:rsidP="007D286A">
            <w:pPr>
              <w:pStyle w:val="ConsPlusNormal"/>
            </w:pPr>
            <w:r>
              <w:t>1 727 182,530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7D286A" w:rsidP="008555AE">
            <w:pPr>
              <w:pStyle w:val="ConsPlusNormal"/>
            </w:pPr>
            <w:r>
              <w:t>36 885,061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4A7289" w:rsidP="007D286A">
            <w:pPr>
              <w:pStyle w:val="ConsPlusNormal"/>
            </w:pPr>
            <w:r>
              <w:t>11</w:t>
            </w:r>
            <w:r w:rsidR="00E02F55">
              <w:t> </w:t>
            </w:r>
            <w:r>
              <w:t>597</w:t>
            </w:r>
            <w:r w:rsidR="00E02F55">
              <w:t xml:space="preserve"> </w:t>
            </w:r>
            <w:r>
              <w:t>496,038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7D286A" w:rsidP="008555AE">
            <w:pPr>
              <w:pStyle w:val="ConsPlusNormal"/>
            </w:pPr>
            <w:r>
              <w:t>56 368,744</w:t>
            </w:r>
          </w:p>
        </w:tc>
      </w:tr>
    </w:tbl>
    <w:p w:rsidR="00066A20" w:rsidRDefault="008555AE">
      <w:r>
        <w:t xml:space="preserve">                                                                  </w:t>
      </w:r>
      <w:r w:rsidR="00F2678F">
        <w:t xml:space="preserve">                   </w:t>
      </w:r>
      <w:r>
        <w:t>на 202</w:t>
      </w:r>
      <w:r w:rsidR="007D286A">
        <w:t>2</w:t>
      </w:r>
      <w:r>
        <w:t xml:space="preserve"> год</w:t>
      </w:r>
    </w:p>
    <w:sectPr w:rsidR="00066A20" w:rsidSect="0085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43"/>
    <w:rsid w:val="00067AC6"/>
    <w:rsid w:val="00153D91"/>
    <w:rsid w:val="001B3C0D"/>
    <w:rsid w:val="00294DCF"/>
    <w:rsid w:val="003010AF"/>
    <w:rsid w:val="004A7289"/>
    <w:rsid w:val="007D286A"/>
    <w:rsid w:val="008555AE"/>
    <w:rsid w:val="0097226E"/>
    <w:rsid w:val="00C96043"/>
    <w:rsid w:val="00E02F55"/>
    <w:rsid w:val="00F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79FF-8767-47E9-B92E-D96BEED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Шепталин Андрей Владимирович</dc:creator>
  <cp:keywords/>
  <dc:description/>
  <cp:lastModifiedBy>Шепталин Андрей Владимирович</cp:lastModifiedBy>
  <cp:revision>4</cp:revision>
  <dcterms:created xsi:type="dcterms:W3CDTF">2024-04-03T05:28:00Z</dcterms:created>
  <dcterms:modified xsi:type="dcterms:W3CDTF">2024-04-03T10:42:00Z</dcterms:modified>
</cp:coreProperties>
</file>