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131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902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902"/>
        <w:ind w:left="-964" w:firstLine="567"/>
        <w:widowControl/>
        <w:rPr>
          <w:rStyle w:val="901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904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902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902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902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903"/>
                <w:lang w:val="en-US"/>
              </w:rPr>
            </w:r>
            <w:r>
              <w:rPr>
                <w:rStyle w:val="903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27"/>
                <w:sz w:val="24"/>
                <w:szCs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/>
            <w:r>
              <w:t xml:space="preserve">Зиганшин Раиль Азатович,  </w:t>
            </w:r>
            <w:r/>
          </w:p>
          <w:p>
            <w:pPr>
              <w:pStyle w:val="902"/>
              <w:widowControl/>
            </w:pPr>
            <w:r>
              <w:t xml:space="preserve">8-965-920-31-75 </w:t>
            </w:r>
            <w:r/>
          </w:p>
          <w:p>
            <w:pPr>
              <w:pStyle w:val="902"/>
              <w:widowControl/>
            </w:pPr>
            <w:r>
              <w:t xml:space="preserve">23</w:t>
            </w:r>
            <w:r>
              <w:t xml:space="preserve">Ziganshin.RA@bashgaz.ru</w:t>
            </w:r>
            <w:r/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90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>
          <w:trHeight w:val="262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  <w:lang w:val="en-US"/>
              </w:rPr>
              <w:t xml:space="preserve">2</w:t>
            </w:r>
            <w:r>
              <w:rPr>
                <w:rStyle w:val="901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2"/>
              <w:jc w:val="left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Легковой Ford Focus </w:t>
            </w:r>
            <w:r>
              <w:rPr>
                <w:rStyle w:val="901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450059, Республика Башкортостан, город Уфа, улица Новосибирская, дом 2, корпус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901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104"/>
            </w:tblGrid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Ford Focus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5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Н302НР 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5"/>
                    <w:jc w:val="left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951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both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X9FMXXEEBMCG89023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2012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IQDB CG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89023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X9FMXXEEBMCG89023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Серо-голубой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47 НН 327082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  <w:highlight w:val="yellow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02 35 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 426524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613778,58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6"/>
                    <w:ind w:firstLine="0"/>
                    <w:spacing w:after="0" w:afterAutospac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34"/>
                    <w:jc w:val="center"/>
                    <w:spacing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33435,14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spacing w:after="0" w:afterAutospacing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13"/>
                    <w:jc w:val="center"/>
                    <w:spacing w:after="0" w:afterAutospacing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291914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905"/>
              <w:rPr>
                <w:rStyle w:val="901"/>
                <w:b/>
                <w:sz w:val="24"/>
                <w:highlight w:val="yellow"/>
              </w:rPr>
            </w:pPr>
            <w:r>
              <w:rPr>
                <w:rStyle w:val="901"/>
                <w:b/>
                <w:sz w:val="24"/>
              </w:rPr>
            </w:r>
            <w:r>
              <w:rPr>
                <w:rStyle w:val="901"/>
                <w:b/>
                <w:sz w:val="24"/>
              </w:rPr>
              <w:t xml:space="preserve">460 000,00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 </w:t>
            </w:r>
            <w:r>
              <w:rPr>
                <w:rStyle w:val="901"/>
                <w:b/>
                <w:sz w:val="24"/>
              </w:rPr>
              <w:t xml:space="preserve">руб. </w:t>
            </w:r>
            <w:r>
              <w:rPr>
                <w:rStyle w:val="901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901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901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903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901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  <w:rPr>
                <w:szCs w:val="24"/>
              </w:rPr>
            </w:pPr>
            <w:r>
              <w:rPr>
                <w:b/>
                <w:color w:val="000000"/>
              </w:rPr>
              <w:t xml:space="preserve">01.07.2025 14:00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905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901"/>
                <w:b/>
                <w:color w:val="000000"/>
                <w:sz w:val="24"/>
              </w:rPr>
              <w:t xml:space="preserve"> </w:t>
            </w:r>
            <w:r>
              <w:rPr>
                <w:rStyle w:val="901"/>
                <w:sz w:val="24"/>
              </w:rPr>
              <w:t xml:space="preserve">(местн. вр. заказчика)</w:t>
            </w:r>
            <w:r>
              <w:rPr>
                <w:rStyle w:val="901"/>
              </w:rPr>
            </w:r>
            <w:r/>
          </w:p>
          <w:p>
            <w:pPr>
              <w:pStyle w:val="90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902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908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31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903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908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902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909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909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rPr>
                <w:rStyle w:val="901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909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01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902"/>
              <w:widowControl/>
              <w:rPr>
                <w:rStyle w:val="901"/>
                <w:sz w:val="24"/>
              </w:rPr>
            </w:pPr>
            <w:r>
              <w:rPr>
                <w:rStyle w:val="901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902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909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909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916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90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90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916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29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913"/>
      </w:pPr>
      <w:r>
        <w:rPr>
          <w:rStyle w:val="916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91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913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937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1">
      <w:start w:val="1"/>
      <w:numFmt w:val="decimal"/>
      <w:pStyle w:val="938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2">
      <w:start w:val="1"/>
      <w:numFmt w:val="decimal"/>
      <w:pStyle w:val="933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3">
      <w:start w:val="1"/>
      <w:numFmt w:val="decimal"/>
      <w:pStyle w:val="934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4">
      <w:start w:val="1"/>
      <w:numFmt w:val="decimal"/>
      <w:pStyle w:val="935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5">
      <w:start w:val="1"/>
      <w:numFmt w:val="decimal"/>
      <w:pStyle w:val="936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13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71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923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>
    <w:name w:val="Heading 4"/>
    <w:basedOn w:val="713"/>
    <w:next w:val="713"/>
    <w:link w:val="924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18">
    <w:name w:val="Heading 5"/>
    <w:basedOn w:val="713"/>
    <w:next w:val="713"/>
    <w:link w:val="925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19">
    <w:name w:val="Heading 6"/>
    <w:basedOn w:val="713"/>
    <w:next w:val="713"/>
    <w:link w:val="926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20">
    <w:name w:val="Heading 7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3"/>
    <w:uiPriority w:val="10"/>
    <w:rPr>
      <w:sz w:val="48"/>
      <w:szCs w:val="48"/>
    </w:rPr>
  </w:style>
  <w:style w:type="character" w:styleId="732" w:customStyle="1">
    <w:name w:val="Subtitle Char"/>
    <w:basedOn w:val="723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Header Char"/>
    <w:basedOn w:val="723"/>
    <w:uiPriority w:val="99"/>
  </w:style>
  <w:style w:type="character" w:styleId="736" w:customStyle="1">
    <w:name w:val="Caption Char"/>
    <w:uiPriority w:val="99"/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13"/>
    <w:next w:val="71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23"/>
    <w:link w:val="747"/>
    <w:uiPriority w:val="10"/>
    <w:rPr>
      <w:sz w:val="48"/>
      <w:szCs w:val="48"/>
    </w:rPr>
  </w:style>
  <w:style w:type="paragraph" w:styleId="749">
    <w:name w:val="Subtitle"/>
    <w:basedOn w:val="713"/>
    <w:next w:val="71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23"/>
    <w:link w:val="749"/>
    <w:uiPriority w:val="11"/>
    <w:rPr>
      <w:sz w:val="24"/>
      <w:szCs w:val="24"/>
    </w:rPr>
  </w:style>
  <w:style w:type="paragraph" w:styleId="751">
    <w:name w:val="Quote"/>
    <w:basedOn w:val="713"/>
    <w:next w:val="71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3"/>
    <w:next w:val="71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13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basedOn w:val="723"/>
    <w:link w:val="755"/>
    <w:uiPriority w:val="99"/>
  </w:style>
  <w:style w:type="paragraph" w:styleId="757">
    <w:name w:val="Footer"/>
    <w:basedOn w:val="713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basedOn w:val="723"/>
    <w:uiPriority w:val="99"/>
  </w:style>
  <w:style w:type="paragraph" w:styleId="759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59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0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 w:customStyle="1">
    <w:name w:val="Footnote Text Char"/>
    <w:uiPriority w:val="99"/>
    <w:rPr>
      <w:sz w:val="18"/>
    </w:rPr>
  </w:style>
  <w:style w:type="paragraph" w:styleId="887">
    <w:name w:val="endnote text"/>
    <w:basedOn w:val="713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3"/>
    <w:uiPriority w:val="99"/>
    <w:semiHidden/>
    <w:unhideWhenUsed/>
    <w:rPr>
      <w:vertAlign w:val="superscript"/>
    </w:rPr>
  </w:style>
  <w:style w:type="paragraph" w:styleId="890">
    <w:name w:val="toc 1"/>
    <w:basedOn w:val="713"/>
    <w:next w:val="713"/>
    <w:uiPriority w:val="39"/>
    <w:unhideWhenUsed/>
    <w:pPr>
      <w:spacing w:after="57"/>
    </w:pPr>
  </w:style>
  <w:style w:type="paragraph" w:styleId="891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2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3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94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5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6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7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8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3"/>
    <w:next w:val="713"/>
    <w:uiPriority w:val="99"/>
    <w:unhideWhenUsed/>
    <w:pPr>
      <w:spacing w:after="0"/>
    </w:pPr>
  </w:style>
  <w:style w:type="character" w:styleId="901" w:customStyle="1">
    <w:name w:val="Font Style62"/>
    <w:rPr>
      <w:rFonts w:ascii="Times New Roman" w:hAnsi="Times New Roman"/>
      <w:sz w:val="18"/>
    </w:rPr>
  </w:style>
  <w:style w:type="paragraph" w:styleId="902" w:customStyle="1">
    <w:name w:val="Style4"/>
    <w:basedOn w:val="713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03">
    <w:name w:val="Hyperlink"/>
    <w:basedOn w:val="723"/>
    <w:uiPriority w:val="99"/>
    <w:rPr>
      <w:rFonts w:cs="Times New Roman"/>
      <w:color w:val="0000ff"/>
      <w:u w:val="single"/>
    </w:rPr>
  </w:style>
  <w:style w:type="table" w:styleId="904">
    <w:name w:val="Table Grid"/>
    <w:basedOn w:val="724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6">
    <w:name w:val="Strong"/>
    <w:basedOn w:val="723"/>
    <w:uiPriority w:val="99"/>
    <w:qFormat/>
    <w:rPr>
      <w:b/>
      <w:bCs/>
    </w:rPr>
  </w:style>
  <w:style w:type="paragraph" w:styleId="907" w:customStyle="1">
    <w:name w:val="САГ_Табличный_по ширине"/>
    <w:basedOn w:val="713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908">
    <w:name w:val="List Paragraph"/>
    <w:basedOn w:val="713"/>
    <w:link w:val="930"/>
    <w:uiPriority w:val="34"/>
    <w:qFormat/>
    <w:pPr>
      <w:contextualSpacing/>
      <w:ind w:left="720"/>
    </w:pPr>
  </w:style>
  <w:style w:type="paragraph" w:styleId="90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10">
    <w:name w:val="List Continue 2"/>
    <w:basedOn w:val="713"/>
    <w:link w:val="91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Продолжение списка 2 Знак"/>
    <w:basedOn w:val="723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Font Style67"/>
    <w:rPr>
      <w:rFonts w:ascii="Times New Roman" w:hAnsi="Times New Roman"/>
      <w:i/>
      <w:sz w:val="24"/>
    </w:rPr>
  </w:style>
  <w:style w:type="paragraph" w:styleId="913">
    <w:name w:val="footnote text"/>
    <w:basedOn w:val="713"/>
    <w:link w:val="91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914" w:customStyle="1">
    <w:name w:val="Текст сноски Знак"/>
    <w:basedOn w:val="723"/>
    <w:link w:val="91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915" w:customStyle="1">
    <w:name w:val="Style40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6">
    <w:name w:val="footnote reference"/>
    <w:basedOn w:val="723"/>
    <w:rPr>
      <w:rFonts w:cs="Times New Roman"/>
      <w:vertAlign w:val="superscript"/>
    </w:rPr>
  </w:style>
  <w:style w:type="paragraph" w:styleId="917" w:customStyle="1">
    <w:name w:val="Style8"/>
    <w:basedOn w:val="713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Style7"/>
    <w:basedOn w:val="713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Style41"/>
    <w:basedOn w:val="713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Font Style70"/>
    <w:basedOn w:val="723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21" w:customStyle="1">
    <w:name w:val="Font Style71"/>
    <w:basedOn w:val="723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22" w:customStyle="1">
    <w:name w:val="САГ_Абзац"/>
    <w:basedOn w:val="713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Заголовок 3 Знак"/>
    <w:basedOn w:val="723"/>
    <w:link w:val="71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4" w:customStyle="1">
    <w:name w:val="Заголовок 4 Знак"/>
    <w:basedOn w:val="723"/>
    <w:link w:val="717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25" w:customStyle="1">
    <w:name w:val="Заголовок 5 Знак"/>
    <w:basedOn w:val="723"/>
    <w:link w:val="718"/>
    <w:rPr>
      <w:rFonts w:ascii="Arial" w:hAnsi="Arial" w:eastAsia="Times New Roman" w:cs="Times New Roman"/>
      <w:sz w:val="28"/>
      <w:szCs w:val="14"/>
      <w:lang w:eastAsia="ru-RU"/>
    </w:rPr>
  </w:style>
  <w:style w:type="character" w:styleId="926" w:customStyle="1">
    <w:name w:val="Заголовок 6 Знак"/>
    <w:basedOn w:val="723"/>
    <w:link w:val="719"/>
    <w:rPr>
      <w:rFonts w:ascii="Arial" w:hAnsi="Arial" w:eastAsia="Times New Roman" w:cs="Times New Roman"/>
      <w:sz w:val="28"/>
      <w:szCs w:val="14"/>
      <w:lang w:eastAsia="ru-RU"/>
    </w:rPr>
  </w:style>
  <w:style w:type="character" w:styleId="927" w:customStyle="1">
    <w:name w:val="Основной текст_"/>
    <w:basedOn w:val="723"/>
    <w:link w:val="928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28" w:customStyle="1">
    <w:name w:val="Основной текст1"/>
    <w:basedOn w:val="713"/>
    <w:link w:val="927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29">
    <w:name w:val="Normal (Web)"/>
    <w:basedOn w:val="71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0" w:customStyle="1">
    <w:name w:val="Абзац списка Знак"/>
    <w:link w:val="908"/>
    <w:uiPriority w:val="34"/>
  </w:style>
  <w:style w:type="paragraph" w:styleId="931" w:customStyle="1">
    <w:name w:val="docdata"/>
    <w:basedOn w:val="71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Содержимое таблицы"/>
    <w:basedOn w:val="713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33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4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5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6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7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38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174</cp:revision>
  <dcterms:created xsi:type="dcterms:W3CDTF">2024-08-19T10:28:00Z</dcterms:created>
  <dcterms:modified xsi:type="dcterms:W3CDTF">2025-06-23T09:26:02Z</dcterms:modified>
</cp:coreProperties>
</file>