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82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</w:p>
    <w:p>
      <w:pPr>
        <w:pStyle w:val="879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79"/>
        <w:ind w:left="-964" w:firstLine="567"/>
        <w:widowControl/>
        <w:rPr>
          <w:rStyle w:val="878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1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79"/>
              <w:jc w:val="center"/>
              <w:widowControl/>
              <w:rPr>
                <w:rStyle w:val="878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widowControl/>
              <w:rPr>
                <w:rStyle w:val="878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widowControl/>
              <w:rPr>
                <w:rStyle w:val="878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774" w:type="dxa"/>
            <w:vAlign w:val="center"/>
            <w:textDirection w:val="lrTb"/>
            <w:noWrap w:val="false"/>
          </w:tcPr>
          <w:p>
            <w:pPr>
              <w:pStyle w:val="879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1.1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78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1.2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8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1.3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0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1.4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79"/>
              <w:widowControl/>
            </w:pPr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1.5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b/>
                <w:sz w:val="24"/>
              </w:rPr>
            </w:pPr>
            <w:r>
              <w:rPr>
                <w:rStyle w:val="878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Амантаева Ралина Мирзовна</w:t>
            </w:r>
            <w:r/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79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0"/>
                <w:lang w:val="en-US"/>
              </w:rPr>
            </w:r>
            <w:r>
              <w:rPr>
                <w:rStyle w:val="880"/>
                <w:lang w:val="en-US"/>
              </w:rPr>
              <w:t xml:space="preserve">amantaeva.rm@bashgaz.ru</w:t>
            </w:r>
            <w:r>
              <w:rPr>
                <w:rStyle w:val="878"/>
                <w:b/>
                <w:sz w:val="24"/>
              </w:rPr>
            </w:r>
            <w:r>
              <w:rPr>
                <w:rStyle w:val="878"/>
              </w:rPr>
            </w:r>
            <w:r>
              <w:rPr>
                <w:rStyle w:val="878"/>
                <w:b/>
                <w:sz w:val="24"/>
              </w:rPr>
            </w:r>
            <w:r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1.6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4"/>
                <w:sz w:val="24"/>
                <w:szCs w:val="24"/>
              </w:rPr>
              <w:t xml:space="preserve"> </w:t>
            </w:r>
            <w:r>
              <w:rPr>
                <w:rStyle w:val="878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  <w:szCs w:val="24"/>
              </w:rPr>
            </w:pPr>
            <w:r>
              <w:rPr>
                <w:rStyle w:val="878"/>
                <w:sz w:val="24"/>
              </w:rPr>
            </w:r>
            <w:r>
              <w:rPr>
                <w:rStyle w:val="878"/>
                <w:sz w:val="24"/>
              </w:rPr>
              <w:t xml:space="preserve">Билалов Мурат Накипович </w:t>
            </w:r>
            <w:r>
              <w:rPr>
                <w:rStyle w:val="878"/>
                <w:sz w:val="24"/>
              </w:rPr>
            </w:r>
          </w:p>
          <w:p>
            <w:pPr>
              <w:pStyle w:val="879"/>
              <w:widowControl/>
              <w:rPr>
                <w:rStyle w:val="878"/>
                <w:sz w:val="24"/>
                <w:szCs w:val="24"/>
              </w:rPr>
            </w:pPr>
            <w:r>
              <w:rPr>
                <w:rStyle w:val="878"/>
                <w:sz w:val="24"/>
              </w:rPr>
              <w:t xml:space="preserve">8-960-38-00-769 </w:t>
            </w:r>
            <w:r>
              <w:rPr>
                <w:rStyle w:val="878"/>
                <w:sz w:val="24"/>
                <w:szCs w:val="24"/>
              </w:rPr>
            </w:r>
          </w:p>
          <w:p>
            <w:pPr>
              <w:pStyle w:val="879"/>
              <w:widowControl/>
              <w:rPr>
                <w:rStyle w:val="878"/>
                <w:sz w:val="24"/>
                <w:szCs w:val="24"/>
              </w:rPr>
            </w:pPr>
            <w:r>
              <w:rPr>
                <w:rStyle w:val="878"/>
                <w:sz w:val="24"/>
              </w:rPr>
              <w:t xml:space="preserve">15Bilalov.MN@bashgaz.ru</w:t>
            </w:r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78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  <w:lang w:val="en-US"/>
              </w:rPr>
              <w:t xml:space="preserve">2</w:t>
            </w:r>
            <w:r>
              <w:rPr>
                <w:rStyle w:val="878"/>
                <w:sz w:val="24"/>
              </w:rPr>
              <w:t xml:space="preserve">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</w:r>
            <w:r>
              <w:rPr>
                <w:rStyle w:val="878"/>
                <w:sz w:val="24"/>
              </w:rPr>
              <w:t xml:space="preserve">Грузовой фургон УАЗ-390995</w:t>
            </w:r>
            <w:r>
              <w:rPr>
                <w:rStyle w:val="878"/>
                <w:sz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2.2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453500, Российская Федерация, Республика Башкортостан, г.Белорецк, ул.50 лет Октября,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2.3</w:t>
            </w:r>
            <w:r/>
          </w:p>
        </w:tc>
        <w:tc>
          <w:tcPr>
            <w:gridSpan w:val="2"/>
            <w:tcW w:w="9923" w:type="dxa"/>
            <w:textDirection w:val="lrTb"/>
            <w:noWrap w:val="false"/>
          </w:tcPr>
          <w:p>
            <w:pPr>
              <w:jc w:val="both"/>
              <w:rPr>
                <w:rStyle w:val="878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tbl>
            <w:tblPr>
              <w:tblW w:w="0" w:type="auto"/>
              <w:tblInd w:w="-137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526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1_270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Марка, модель ТС 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1_2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УАЗ-390995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1_27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1_2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Н161МА102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1_2708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1_2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15-1108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1_2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ХТТ390995C0450616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20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  <w:lang w:val="en-US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409100*С3005635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374100C0471908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Кузов, (прицеп) №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390900С0101731</w:t>
                  </w: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sz w:val="24"/>
                      <w:szCs w:val="24"/>
                    </w:rPr>
                    <w:t xml:space="preserve">Белая ночь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1_2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</w:rPr>
                    <w:t xml:space="preserve">73НМ №</w:t>
                  </w: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 218093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40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1_2709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top"/>
                  <w:textDirection w:val="lrTb"/>
                  <w:noWrap w:val="false"/>
                </w:tcPr>
                <w:p>
                  <w:pPr>
                    <w:pStyle w:val="1_2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Arial Unicode MS" w:cs="Times New Roman"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9937379588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1_2709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center"/>
                  <w:textDirection w:val="lrTb"/>
                  <w:noWrap w:val="false"/>
                </w:tcPr>
                <w:p>
                  <w:pPr>
                    <w:pStyle w:val="6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367977,97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1_2709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top"/>
                  <w:textDirection w:val="lrTb"/>
                  <w:noWrap w:val="false"/>
                </w:tcPr>
                <w:p>
                  <w:pPr>
                    <w:pStyle w:val="69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  <w:t xml:space="preserve">25196,26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1_2709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26" w:type="dxa"/>
                  <w:vAlign w:val="top"/>
                  <w:textDirection w:val="lrTb"/>
                  <w:noWrap w:val="false"/>
                </w:tcPr>
                <w:p>
                  <w:pPr>
                    <w:pStyle w:val="1_270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276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</w:rPr>
                    <w:t xml:space="preserve">251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2.4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pStyle w:val="882"/>
              <w:rPr>
                <w:rStyle w:val="878"/>
                <w:b/>
                <w:sz w:val="24"/>
                <w:highlight w:val="yellow"/>
              </w:rPr>
            </w:pPr>
            <w:r>
              <w:rPr>
                <w:rStyle w:val="878"/>
                <w:b/>
                <w:sz w:val="24"/>
              </w:rPr>
              <w:t xml:space="preserve">184</w:t>
            </w:r>
            <w:r>
              <w:rPr>
                <w:rStyle w:val="878"/>
                <w:b/>
                <w:sz w:val="24"/>
              </w:rPr>
              <w:t xml:space="preserve"> </w:t>
            </w:r>
            <w:r>
              <w:rPr>
                <w:rStyle w:val="878"/>
                <w:b/>
                <w:sz w:val="24"/>
              </w:rPr>
              <w:t xml:space="preserve">000</w:t>
            </w:r>
            <w:r>
              <w:rPr>
                <w:rStyle w:val="878"/>
                <w:b/>
                <w:sz w:val="24"/>
              </w:rPr>
              <w:t xml:space="preserve"> </w:t>
            </w:r>
            <w:r>
              <w:rPr>
                <w:rStyle w:val="878"/>
                <w:b/>
                <w:sz w:val="24"/>
              </w:rPr>
              <w:t xml:space="preserve">руб. </w:t>
            </w:r>
            <w:r>
              <w:rPr>
                <w:rStyle w:val="878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2.5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2.5.1</w:t>
            </w:r>
            <w:r/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2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774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3.1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78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78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3.2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2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0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3.3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79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78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78"/>
                <w:sz w:val="24"/>
              </w:rPr>
              <w:t xml:space="preserve">(местн. вр. заказчика)</w:t>
            </w:r>
            <w:r>
              <w:rPr>
                <w:rStyle w:val="878"/>
                <w:sz w:val="24"/>
              </w:rPr>
            </w:r>
            <w:r>
              <w:rPr>
                <w:rStyle w:val="878"/>
              </w:rPr>
            </w:r>
          </w:p>
        </w:tc>
      </w:tr>
      <w:tr>
        <w:trPr>
          <w:trHeight w:val="623"/>
        </w:trPr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3.4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2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78"/>
                <w:b/>
                <w:color w:val="000000"/>
                <w:sz w:val="24"/>
              </w:rPr>
              <w:t xml:space="preserve"> </w:t>
            </w:r>
            <w:r>
              <w:rPr>
                <w:rStyle w:val="878"/>
                <w:sz w:val="24"/>
              </w:rPr>
              <w:t xml:space="preserve">(местн. вр. заказчика)</w:t>
            </w:r>
            <w:r>
              <w:rPr>
                <w:rStyle w:val="878"/>
                <w:sz w:val="24"/>
              </w:rPr>
            </w:r>
            <w:r>
              <w:rPr>
                <w:rStyle w:val="87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3.5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2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10:30</w:t>
            </w:r>
            <w:r>
              <w:rPr>
                <w:rStyle w:val="878"/>
                <w:b/>
                <w:color w:val="000000"/>
                <w:sz w:val="24"/>
              </w:rPr>
              <w:t xml:space="preserve"> </w:t>
            </w:r>
            <w:r>
              <w:rPr>
                <w:rStyle w:val="878"/>
                <w:sz w:val="24"/>
              </w:rPr>
              <w:t xml:space="preserve">(местн. вр. заказчика)</w:t>
            </w:r>
            <w:r>
              <w:rPr>
                <w:rStyle w:val="878"/>
                <w:sz w:val="24"/>
              </w:rPr>
            </w:r>
            <w:r>
              <w:rPr>
                <w:rStyle w:val="878"/>
              </w:rPr>
            </w:r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3.6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pStyle w:val="882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78"/>
                <w:b/>
                <w:color w:val="000000"/>
                <w:sz w:val="24"/>
              </w:rPr>
              <w:t xml:space="preserve"> </w:t>
            </w:r>
            <w:r>
              <w:rPr>
                <w:rStyle w:val="878"/>
                <w:sz w:val="24"/>
              </w:rPr>
              <w:t xml:space="preserve">(местн. вр. заказчика)</w:t>
            </w:r>
            <w:r>
              <w:rPr>
                <w:rStyle w:val="878"/>
                <w:sz w:val="24"/>
              </w:rPr>
            </w:r>
            <w:r>
              <w:rPr>
                <w:rStyle w:val="878"/>
              </w:rPr>
            </w:r>
          </w:p>
          <w:p>
            <w:pPr>
              <w:pStyle w:val="879"/>
              <w:widowControl/>
              <w:rPr>
                <w:sz w:val="24"/>
                <w:szCs w:val="24"/>
              </w:rPr>
            </w:pPr>
            <w:r/>
            <w:r/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4.1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79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4.2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79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4.3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Состав заявки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86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86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4.4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5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85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85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85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85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85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08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0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85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85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5.1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5.2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6.1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79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86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86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rPr>
                <w:rStyle w:val="878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86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86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86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537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7.2 Шаг аукциона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8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9.2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879"/>
              <w:widowControl/>
              <w:rPr>
                <w:rStyle w:val="878"/>
                <w:sz w:val="24"/>
              </w:rPr>
            </w:pPr>
            <w:r>
              <w:rPr>
                <w:rStyle w:val="878"/>
                <w:sz w:val="24"/>
              </w:rPr>
              <w:t xml:space="preserve">9.3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pStyle w:val="879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pStyle w:val="886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774" w:type="dxa"/>
            <w:textDirection w:val="lrTb"/>
            <w:noWrap w:val="false"/>
          </w:tcPr>
          <w:p>
            <w:pPr>
              <w:pStyle w:val="886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3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1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3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06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06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0"/>
      </w:pPr>
      <w:r>
        <w:rPr>
          <w:rStyle w:val="893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3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0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_2704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1">
      <w:start w:val="1"/>
      <w:numFmt w:val="decimal"/>
      <w:pStyle w:val="1_2705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2">
      <w:start w:val="1"/>
      <w:numFmt w:val="decimal"/>
      <w:pStyle w:val="1_2706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3">
      <w:start w:val="1"/>
      <w:numFmt w:val="decimal"/>
      <w:pStyle w:val="1_2707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4">
      <w:start w:val="1"/>
      <w:numFmt w:val="decimal"/>
      <w:pStyle w:val="1_2708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5">
      <w:start w:val="1"/>
      <w:numFmt w:val="decimal"/>
      <w:pStyle w:val="1_2709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0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paragraph" w:styleId="691">
    <w:name w:val="Heading 1"/>
    <w:basedOn w:val="690"/>
    <w:next w:val="690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900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4">
    <w:name w:val="Heading 4"/>
    <w:basedOn w:val="690"/>
    <w:next w:val="690"/>
    <w:link w:val="901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695">
    <w:name w:val="Heading 5"/>
    <w:basedOn w:val="690"/>
    <w:next w:val="690"/>
    <w:link w:val="902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6">
    <w:name w:val="Heading 6"/>
    <w:basedOn w:val="690"/>
    <w:next w:val="690"/>
    <w:link w:val="903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697">
    <w:name w:val="Heading 7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700"/>
    <w:uiPriority w:val="10"/>
    <w:rPr>
      <w:sz w:val="48"/>
      <w:szCs w:val="48"/>
    </w:rPr>
  </w:style>
  <w:style w:type="character" w:styleId="709" w:customStyle="1">
    <w:name w:val="Subtitle Char"/>
    <w:basedOn w:val="700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Header Char"/>
    <w:basedOn w:val="700"/>
    <w:uiPriority w:val="99"/>
  </w:style>
  <w:style w:type="character" w:styleId="713" w:customStyle="1">
    <w:name w:val="Caption Char"/>
    <w:uiPriority w:val="99"/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690"/>
    <w:next w:val="69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Название Знак"/>
    <w:basedOn w:val="700"/>
    <w:link w:val="724"/>
    <w:uiPriority w:val="10"/>
    <w:rPr>
      <w:sz w:val="48"/>
      <w:szCs w:val="48"/>
    </w:rPr>
  </w:style>
  <w:style w:type="paragraph" w:styleId="726">
    <w:name w:val="Subtitle"/>
    <w:basedOn w:val="690"/>
    <w:next w:val="690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700"/>
    <w:link w:val="726"/>
    <w:uiPriority w:val="11"/>
    <w:rPr>
      <w:sz w:val="24"/>
      <w:szCs w:val="24"/>
    </w:rPr>
  </w:style>
  <w:style w:type="paragraph" w:styleId="728">
    <w:name w:val="Quote"/>
    <w:basedOn w:val="690"/>
    <w:next w:val="690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90"/>
    <w:next w:val="690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paragraph" w:styleId="732">
    <w:name w:val="Header"/>
    <w:basedOn w:val="690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 w:customStyle="1">
    <w:name w:val="Верхний колонтитул Знак"/>
    <w:basedOn w:val="700"/>
    <w:link w:val="732"/>
    <w:uiPriority w:val="99"/>
  </w:style>
  <w:style w:type="paragraph" w:styleId="734">
    <w:name w:val="Footer"/>
    <w:basedOn w:val="690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 w:customStyle="1">
    <w:name w:val="Footer Char"/>
    <w:basedOn w:val="700"/>
    <w:uiPriority w:val="99"/>
  </w:style>
  <w:style w:type="paragraph" w:styleId="736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7" w:customStyle="1">
    <w:name w:val="Нижний колонтитул Знак"/>
    <w:link w:val="734"/>
    <w:uiPriority w:val="99"/>
  </w:style>
  <w:style w:type="table" w:styleId="738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7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9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1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2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1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2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3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4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0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1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2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3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4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5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8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9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0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1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2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3" w:customStyle="1">
    <w:name w:val="Footnote Text Char"/>
    <w:uiPriority w:val="99"/>
    <w:rPr>
      <w:sz w:val="18"/>
    </w:rPr>
  </w:style>
  <w:style w:type="paragraph" w:styleId="864">
    <w:name w:val="endnote text"/>
    <w:basedOn w:val="690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00"/>
    <w:uiPriority w:val="99"/>
    <w:semiHidden/>
    <w:unhideWhenUsed/>
    <w:rPr>
      <w:vertAlign w:val="superscript"/>
    </w:rPr>
  </w:style>
  <w:style w:type="paragraph" w:styleId="867">
    <w:name w:val="toc 1"/>
    <w:basedOn w:val="690"/>
    <w:next w:val="690"/>
    <w:uiPriority w:val="39"/>
    <w:unhideWhenUsed/>
    <w:pPr>
      <w:spacing w:after="57"/>
    </w:pPr>
  </w:style>
  <w:style w:type="paragraph" w:styleId="868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9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0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1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2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3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4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75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0"/>
    <w:next w:val="690"/>
    <w:uiPriority w:val="99"/>
    <w:unhideWhenUsed/>
    <w:pPr>
      <w:spacing w:after="0"/>
    </w:pPr>
  </w:style>
  <w:style w:type="character" w:styleId="878" w:customStyle="1">
    <w:name w:val="Font Style62"/>
    <w:rPr>
      <w:rFonts w:ascii="Times New Roman" w:hAnsi="Times New Roman"/>
      <w:sz w:val="18"/>
    </w:rPr>
  </w:style>
  <w:style w:type="paragraph" w:styleId="879" w:customStyle="1">
    <w:name w:val="Style4"/>
    <w:basedOn w:val="690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0">
    <w:name w:val="Hyperlink"/>
    <w:basedOn w:val="700"/>
    <w:uiPriority w:val="99"/>
    <w:rPr>
      <w:rFonts w:cs="Times New Roman"/>
      <w:color w:val="0000ff"/>
      <w:u w:val="single"/>
    </w:rPr>
  </w:style>
  <w:style w:type="table" w:styleId="881">
    <w:name w:val="Table Grid"/>
    <w:basedOn w:val="701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>
    <w:name w:val="Strong"/>
    <w:basedOn w:val="700"/>
    <w:uiPriority w:val="99"/>
    <w:qFormat/>
    <w:rPr>
      <w:b/>
      <w:bCs/>
    </w:rPr>
  </w:style>
  <w:style w:type="paragraph" w:styleId="884" w:customStyle="1">
    <w:name w:val="САГ_Табличный_по ширине"/>
    <w:basedOn w:val="690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85">
    <w:name w:val="List Paragraph"/>
    <w:basedOn w:val="690"/>
    <w:link w:val="907"/>
    <w:uiPriority w:val="34"/>
    <w:qFormat/>
    <w:pPr>
      <w:contextualSpacing/>
      <w:ind w:left="720"/>
    </w:pPr>
  </w:style>
  <w:style w:type="paragraph" w:styleId="88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7">
    <w:name w:val="List Continue 2"/>
    <w:basedOn w:val="690"/>
    <w:link w:val="888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 w:customStyle="1">
    <w:name w:val="Продолжение списка 2 Знак"/>
    <w:basedOn w:val="700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9" w:customStyle="1">
    <w:name w:val="Font Style67"/>
    <w:rPr>
      <w:rFonts w:ascii="Times New Roman" w:hAnsi="Times New Roman"/>
      <w:i/>
      <w:sz w:val="24"/>
    </w:rPr>
  </w:style>
  <w:style w:type="paragraph" w:styleId="890">
    <w:name w:val="footnote text"/>
    <w:basedOn w:val="690"/>
    <w:link w:val="891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1" w:customStyle="1">
    <w:name w:val="Текст сноски Знак"/>
    <w:basedOn w:val="700"/>
    <w:link w:val="89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2" w:customStyle="1">
    <w:name w:val="Style40"/>
    <w:basedOn w:val="690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3">
    <w:name w:val="footnote reference"/>
    <w:basedOn w:val="700"/>
    <w:rPr>
      <w:rFonts w:cs="Times New Roman"/>
      <w:vertAlign w:val="superscript"/>
    </w:rPr>
  </w:style>
  <w:style w:type="paragraph" w:styleId="894" w:customStyle="1">
    <w:name w:val="Style8"/>
    <w:basedOn w:val="690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 w:customStyle="1">
    <w:name w:val="Style7"/>
    <w:basedOn w:val="690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 w:customStyle="1">
    <w:name w:val="Style41"/>
    <w:basedOn w:val="690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customStyle="1">
    <w:name w:val="Font Style70"/>
    <w:basedOn w:val="70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898" w:customStyle="1">
    <w:name w:val="Font Style71"/>
    <w:basedOn w:val="70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899" w:customStyle="1">
    <w:name w:val="САГ_Абзац"/>
    <w:basedOn w:val="690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0" w:customStyle="1">
    <w:name w:val="Заголовок 3 Знак"/>
    <w:basedOn w:val="700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1" w:customStyle="1">
    <w:name w:val="Заголовок 4 Знак"/>
    <w:basedOn w:val="700"/>
    <w:link w:val="694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2" w:customStyle="1">
    <w:name w:val="Заголовок 5 Знак"/>
    <w:basedOn w:val="700"/>
    <w:link w:val="695"/>
    <w:rPr>
      <w:rFonts w:ascii="Arial" w:hAnsi="Arial" w:eastAsia="Times New Roman" w:cs="Times New Roman"/>
      <w:sz w:val="28"/>
      <w:szCs w:val="14"/>
      <w:lang w:eastAsia="ru-RU"/>
    </w:rPr>
  </w:style>
  <w:style w:type="character" w:styleId="903" w:customStyle="1">
    <w:name w:val="Заголовок 6 Знак"/>
    <w:basedOn w:val="700"/>
    <w:link w:val="696"/>
    <w:rPr>
      <w:rFonts w:ascii="Arial" w:hAnsi="Arial" w:eastAsia="Times New Roman" w:cs="Times New Roman"/>
      <w:sz w:val="28"/>
      <w:szCs w:val="14"/>
      <w:lang w:eastAsia="ru-RU"/>
    </w:rPr>
  </w:style>
  <w:style w:type="character" w:styleId="904" w:customStyle="1">
    <w:name w:val="Основной текст_"/>
    <w:basedOn w:val="700"/>
    <w:link w:val="905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5" w:customStyle="1">
    <w:name w:val="Основной текст1"/>
    <w:basedOn w:val="690"/>
    <w:link w:val="904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06">
    <w:name w:val="Normal (Web)"/>
    <w:basedOn w:val="69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Абзац списка Знак"/>
    <w:link w:val="885"/>
    <w:uiPriority w:val="34"/>
  </w:style>
  <w:style w:type="paragraph" w:styleId="908" w:customStyle="1">
    <w:name w:val="docdata"/>
    <w:basedOn w:val="6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Содержимое таблицы"/>
    <w:basedOn w:val="690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1_2706" w:customStyle="1">
    <w:name w:val="Заголовок 3"/>
    <w:basedOn w:val="620"/>
    <w:next w:val="620"/>
    <w:link w:val="620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707" w:customStyle="1">
    <w:name w:val="Заголовок 4"/>
    <w:basedOn w:val="620"/>
    <w:next w:val="620"/>
    <w:link w:val="620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708" w:customStyle="1">
    <w:name w:val="Заголовок 5"/>
    <w:basedOn w:val="620"/>
    <w:next w:val="620"/>
    <w:link w:val="620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709" w:customStyle="1">
    <w:name w:val="Заголовок 6"/>
    <w:basedOn w:val="620"/>
    <w:next w:val="620"/>
    <w:link w:val="620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704" w:customStyle="1">
    <w:name w:val="Заголовок 1"/>
    <w:basedOn w:val="620"/>
    <w:next w:val="620"/>
    <w:link w:val="620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705" w:customStyle="1">
    <w:name w:val="Заголовок 2"/>
    <w:basedOn w:val="620"/>
    <w:next w:val="620"/>
    <w:link w:val="620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121</cp:revision>
  <dcterms:created xsi:type="dcterms:W3CDTF">2024-08-19T10:28:00Z</dcterms:created>
  <dcterms:modified xsi:type="dcterms:W3CDTF">2025-05-28T07:19:36Z</dcterms:modified>
</cp:coreProperties>
</file>