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31" w:rsidRDefault="0046445E">
      <w:pPr>
        <w:pStyle w:val="a5"/>
        <w:rPr>
          <w:sz w:val="22"/>
          <w:szCs w:val="22"/>
        </w:rPr>
      </w:pPr>
      <w:r>
        <w:rPr>
          <w:sz w:val="22"/>
          <w:szCs w:val="22"/>
        </w:rPr>
        <w:t>АКТ</w:t>
      </w:r>
    </w:p>
    <w:p w:rsidR="00471731" w:rsidRDefault="0046445E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471731" w:rsidRDefault="0046445E">
      <w:pPr>
        <w:pStyle w:val="1"/>
        <w:rPr>
          <w:sz w:val="22"/>
          <w:szCs w:val="22"/>
        </w:rPr>
      </w:pPr>
      <w:r>
        <w:rPr>
          <w:sz w:val="22"/>
          <w:szCs w:val="22"/>
        </w:rPr>
        <w:t xml:space="preserve">Составлен « </w:t>
      </w:r>
      <w:r w:rsidRPr="00077F22">
        <w:rPr>
          <w:sz w:val="22"/>
          <w:szCs w:val="22"/>
          <w:u w:val="single"/>
        </w:rPr>
        <w:t xml:space="preserve"> </w:t>
      </w:r>
      <w:r w:rsidR="00077F22" w:rsidRPr="00077F22">
        <w:rPr>
          <w:sz w:val="22"/>
          <w:szCs w:val="22"/>
          <w:u w:val="single"/>
        </w:rPr>
        <w:t>14</w:t>
      </w:r>
      <w:r>
        <w:rPr>
          <w:sz w:val="22"/>
          <w:szCs w:val="22"/>
        </w:rPr>
        <w:t xml:space="preserve"> » ____</w:t>
      </w:r>
      <w:r w:rsidR="003F6327" w:rsidRPr="003F6327">
        <w:rPr>
          <w:sz w:val="22"/>
          <w:szCs w:val="22"/>
          <w:u w:val="single"/>
        </w:rPr>
        <w:t>07</w:t>
      </w:r>
      <w:r w:rsidR="003F6327">
        <w:rPr>
          <w:sz w:val="22"/>
          <w:szCs w:val="22"/>
        </w:rPr>
        <w:t>_______2026</w:t>
      </w:r>
      <w:bookmarkStart w:id="0" w:name="_GoBack"/>
      <w:bookmarkEnd w:id="0"/>
      <w:r>
        <w:rPr>
          <w:sz w:val="22"/>
          <w:szCs w:val="22"/>
        </w:rPr>
        <w:t xml:space="preserve"> года</w:t>
      </w:r>
    </w:p>
    <w:p w:rsidR="00471731" w:rsidRDefault="00471731">
      <w:pPr>
        <w:rPr>
          <w:sz w:val="16"/>
          <w:szCs w:val="16"/>
        </w:rPr>
      </w:pP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471731">
        <w:trPr>
          <w:trHeight w:val="244"/>
        </w:trPr>
        <w:tc>
          <w:tcPr>
            <w:tcW w:w="5104" w:type="dxa"/>
            <w:vAlign w:val="center"/>
          </w:tcPr>
          <w:p w:rsidR="00471731" w:rsidRDefault="0046445E">
            <w:pPr>
              <w:pStyle w:val="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Марка, модель ТС </w:t>
            </w:r>
          </w:p>
        </w:tc>
        <w:tc>
          <w:tcPr>
            <w:tcW w:w="5104" w:type="dxa"/>
            <w:vAlign w:val="center"/>
          </w:tcPr>
          <w:p w:rsidR="00471731" w:rsidRDefault="0046445E">
            <w:pPr>
              <w:pStyle w:val="4"/>
              <w:jc w:val="center"/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УАЗ 390995</w:t>
            </w:r>
          </w:p>
        </w:tc>
      </w:tr>
      <w:tr w:rsidR="00471731">
        <w:trPr>
          <w:trHeight w:val="377"/>
        </w:trPr>
        <w:tc>
          <w:tcPr>
            <w:tcW w:w="5104" w:type="dxa"/>
            <w:vAlign w:val="center"/>
          </w:tcPr>
          <w:p w:rsidR="00471731" w:rsidRDefault="0046445E">
            <w:pPr>
              <w:pStyle w:val="5"/>
              <w:rPr>
                <w:rFonts w:ascii="Times New Roman" w:eastAsia="Arial Unicode MS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Государственный регистрационный знак</w:t>
            </w:r>
          </w:p>
        </w:tc>
        <w:tc>
          <w:tcPr>
            <w:tcW w:w="5104" w:type="dxa"/>
            <w:vAlign w:val="center"/>
          </w:tcPr>
          <w:p w:rsidR="00471731" w:rsidRDefault="0046445E">
            <w:pPr>
              <w:pStyle w:val="4"/>
              <w:jc w:val="center"/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 xml:space="preserve">О610КМ 102 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en-US"/>
              </w:rPr>
              <w:t>RUS</w:t>
            </w:r>
          </w:p>
        </w:tc>
      </w:tr>
      <w:tr w:rsidR="00471731">
        <w:trPr>
          <w:trHeight w:val="355"/>
        </w:trPr>
        <w:tc>
          <w:tcPr>
            <w:tcW w:w="5104" w:type="dxa"/>
            <w:vAlign w:val="center"/>
          </w:tcPr>
          <w:p w:rsidR="00471731" w:rsidRDefault="0046445E">
            <w:pPr>
              <w:pStyle w:val="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Инвентарный номер</w:t>
            </w:r>
          </w:p>
        </w:tc>
        <w:tc>
          <w:tcPr>
            <w:tcW w:w="5104" w:type="dxa"/>
            <w:vAlign w:val="center"/>
          </w:tcPr>
          <w:p w:rsidR="00471731" w:rsidRDefault="0046445E">
            <w:pPr>
              <w:pStyle w:val="4"/>
              <w:jc w:val="center"/>
              <w:rPr>
                <w:rFonts w:ascii="Times New Roman" w:eastAsia="Arial Unicode MS" w:hAnsi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15-050151</w:t>
            </w:r>
          </w:p>
        </w:tc>
      </w:tr>
      <w:tr w:rsidR="00471731">
        <w:trPr>
          <w:trHeight w:val="300"/>
        </w:trPr>
        <w:tc>
          <w:tcPr>
            <w:tcW w:w="5104" w:type="dxa"/>
            <w:vAlign w:val="center"/>
          </w:tcPr>
          <w:p w:rsidR="00471731" w:rsidRDefault="0046445E">
            <w:pPr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Идентификационный номер (VIN)</w:t>
            </w:r>
          </w:p>
        </w:tc>
        <w:tc>
          <w:tcPr>
            <w:tcW w:w="5104" w:type="dxa"/>
            <w:vAlign w:val="center"/>
          </w:tcPr>
          <w:p w:rsidR="00471731" w:rsidRDefault="0046445E">
            <w:pPr>
              <w:pStyle w:val="4"/>
              <w:jc w:val="center"/>
              <w:rPr>
                <w:rFonts w:ascii="Times New Roman" w:eastAsia="Arial Unicode MS" w:hAnsi="Times New Roman"/>
                <w:i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ХТТ390995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en-US"/>
              </w:rPr>
              <w:t>D0479682</w:t>
            </w:r>
          </w:p>
        </w:tc>
      </w:tr>
      <w:tr w:rsidR="00471731">
        <w:trPr>
          <w:cantSplit/>
          <w:trHeight w:val="341"/>
        </w:trPr>
        <w:tc>
          <w:tcPr>
            <w:tcW w:w="5104" w:type="dxa"/>
            <w:vAlign w:val="center"/>
          </w:tcPr>
          <w:p w:rsidR="00471731" w:rsidRDefault="0046445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Год выпуска ТС</w:t>
            </w:r>
          </w:p>
        </w:tc>
        <w:tc>
          <w:tcPr>
            <w:tcW w:w="5104" w:type="dxa"/>
            <w:vAlign w:val="center"/>
          </w:tcPr>
          <w:p w:rsidR="00471731" w:rsidRDefault="0046445E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  <w:lang w:val="en-US"/>
              </w:rPr>
              <w:t>2012</w:t>
            </w:r>
          </w:p>
        </w:tc>
      </w:tr>
      <w:tr w:rsidR="00471731">
        <w:trPr>
          <w:trHeight w:val="90"/>
        </w:trPr>
        <w:tc>
          <w:tcPr>
            <w:tcW w:w="5104" w:type="dxa"/>
            <w:vAlign w:val="center"/>
          </w:tcPr>
          <w:p w:rsidR="00471731" w:rsidRDefault="0046445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Модель, № двигателя</w:t>
            </w:r>
          </w:p>
        </w:tc>
        <w:tc>
          <w:tcPr>
            <w:tcW w:w="5104" w:type="dxa"/>
            <w:vAlign w:val="center"/>
          </w:tcPr>
          <w:p w:rsidR="00471731" w:rsidRDefault="0046445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409100-C3071801</w:t>
            </w:r>
          </w:p>
        </w:tc>
      </w:tr>
      <w:tr w:rsidR="00471731">
        <w:trPr>
          <w:trHeight w:val="255"/>
        </w:trPr>
        <w:tc>
          <w:tcPr>
            <w:tcW w:w="5104" w:type="dxa"/>
            <w:vAlign w:val="center"/>
          </w:tcPr>
          <w:p w:rsidR="00471731" w:rsidRDefault="0046445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Шасси, (рама) №</w:t>
            </w:r>
          </w:p>
        </w:tc>
        <w:tc>
          <w:tcPr>
            <w:tcW w:w="5104" w:type="dxa"/>
            <w:vAlign w:val="center"/>
          </w:tcPr>
          <w:p w:rsidR="00471731" w:rsidRDefault="00464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374100С0400975</w:t>
            </w:r>
          </w:p>
        </w:tc>
      </w:tr>
      <w:tr w:rsidR="00471731">
        <w:trPr>
          <w:trHeight w:val="255"/>
        </w:trPr>
        <w:tc>
          <w:tcPr>
            <w:tcW w:w="5104" w:type="dxa"/>
            <w:vAlign w:val="center"/>
          </w:tcPr>
          <w:p w:rsidR="00471731" w:rsidRDefault="0046445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Кузов, (прицеп) №</w:t>
            </w:r>
          </w:p>
        </w:tc>
        <w:tc>
          <w:tcPr>
            <w:tcW w:w="5104" w:type="dxa"/>
            <w:vAlign w:val="center"/>
          </w:tcPr>
          <w:p w:rsidR="00471731" w:rsidRDefault="0046445E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390900С0216973</w:t>
            </w:r>
          </w:p>
        </w:tc>
      </w:tr>
      <w:tr w:rsidR="00471731">
        <w:trPr>
          <w:trHeight w:val="90"/>
        </w:trPr>
        <w:tc>
          <w:tcPr>
            <w:tcW w:w="5104" w:type="dxa"/>
            <w:vAlign w:val="center"/>
          </w:tcPr>
          <w:p w:rsidR="00471731" w:rsidRDefault="0046445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Цвет кузова (кабины)</w:t>
            </w:r>
          </w:p>
        </w:tc>
        <w:tc>
          <w:tcPr>
            <w:tcW w:w="5104" w:type="dxa"/>
            <w:vAlign w:val="center"/>
          </w:tcPr>
          <w:p w:rsidR="00471731" w:rsidRDefault="0046445E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Белый</w:t>
            </w:r>
          </w:p>
        </w:tc>
      </w:tr>
      <w:tr w:rsidR="00471731">
        <w:trPr>
          <w:trHeight w:val="360"/>
        </w:trPr>
        <w:tc>
          <w:tcPr>
            <w:tcW w:w="5104" w:type="dxa"/>
            <w:vAlign w:val="center"/>
          </w:tcPr>
          <w:p w:rsidR="00471731" w:rsidRDefault="0046445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Паспорт транспортного средства (ПТС)</w:t>
            </w:r>
          </w:p>
        </w:tc>
        <w:tc>
          <w:tcPr>
            <w:tcW w:w="5104" w:type="dxa"/>
            <w:vAlign w:val="center"/>
          </w:tcPr>
          <w:p w:rsidR="00471731" w:rsidRDefault="0046445E">
            <w:pPr>
              <w:pStyle w:val="4"/>
              <w:jc w:val="center"/>
              <w:rPr>
                <w:rFonts w:ascii="Times New Roman" w:eastAsia="Arial Unicode MS" w:hAnsi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i w:val="0"/>
                <w:color w:val="000000"/>
                <w:sz w:val="24"/>
                <w:szCs w:val="24"/>
              </w:rPr>
              <w:t>73 НМ 229048</w:t>
            </w:r>
          </w:p>
        </w:tc>
      </w:tr>
      <w:tr w:rsidR="00471731">
        <w:trPr>
          <w:trHeight w:val="315"/>
        </w:trPr>
        <w:tc>
          <w:tcPr>
            <w:tcW w:w="5104" w:type="dxa"/>
            <w:vAlign w:val="center"/>
          </w:tcPr>
          <w:p w:rsidR="00471731" w:rsidRDefault="0046445E">
            <w:pPr>
              <w:pStyle w:val="6"/>
              <w:ind w:firstLine="0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</w:tcPr>
          <w:p w:rsidR="00471731" w:rsidRDefault="0046445E">
            <w:pPr>
              <w:pStyle w:val="4"/>
              <w:jc w:val="center"/>
              <w:rPr>
                <w:rFonts w:ascii="Times New Roman" w:eastAsia="Arial Unicode MS" w:hAnsi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i w:val="0"/>
                <w:color w:val="000000"/>
                <w:sz w:val="24"/>
                <w:szCs w:val="24"/>
              </w:rPr>
              <w:t>9922 524537</w:t>
            </w:r>
          </w:p>
        </w:tc>
      </w:tr>
      <w:tr w:rsidR="00471731">
        <w:trPr>
          <w:trHeight w:val="315"/>
        </w:trPr>
        <w:tc>
          <w:tcPr>
            <w:tcW w:w="5104" w:type="dxa"/>
            <w:vAlign w:val="center"/>
          </w:tcPr>
          <w:p w:rsidR="00471731" w:rsidRDefault="0046445E">
            <w:pPr>
              <w:pStyle w:val="6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Балансовая стоимость, руб.</w:t>
            </w:r>
          </w:p>
        </w:tc>
        <w:tc>
          <w:tcPr>
            <w:tcW w:w="5104" w:type="dxa"/>
          </w:tcPr>
          <w:p w:rsidR="00471731" w:rsidRDefault="0046445E">
            <w:pPr>
              <w:pStyle w:val="4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644 912,34</w:t>
            </w:r>
          </w:p>
        </w:tc>
      </w:tr>
      <w:tr w:rsidR="00471731">
        <w:trPr>
          <w:trHeight w:val="315"/>
        </w:trPr>
        <w:tc>
          <w:tcPr>
            <w:tcW w:w="5104" w:type="dxa"/>
            <w:vAlign w:val="center"/>
          </w:tcPr>
          <w:p w:rsidR="00471731" w:rsidRDefault="0046445E">
            <w:pPr>
              <w:pStyle w:val="6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Остаточная стоимость, руб.</w:t>
            </w:r>
          </w:p>
        </w:tc>
        <w:tc>
          <w:tcPr>
            <w:tcW w:w="5104" w:type="dxa"/>
          </w:tcPr>
          <w:p w:rsidR="00471731" w:rsidRDefault="00077F22">
            <w:pPr>
              <w:pStyle w:val="4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89 567,29</w:t>
            </w:r>
          </w:p>
        </w:tc>
      </w:tr>
      <w:tr w:rsidR="00471731">
        <w:trPr>
          <w:trHeight w:val="315"/>
        </w:trPr>
        <w:tc>
          <w:tcPr>
            <w:tcW w:w="5104" w:type="dxa"/>
            <w:vAlign w:val="center"/>
          </w:tcPr>
          <w:p w:rsidR="00471731" w:rsidRDefault="0046445E">
            <w:pPr>
              <w:pStyle w:val="6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Пробег (показание одометра)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471731" w:rsidRDefault="0046445E">
            <w:pPr>
              <w:pStyle w:val="4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2"/>
                <w:szCs w:val="22"/>
              </w:rPr>
              <w:t>495 028</w:t>
            </w:r>
          </w:p>
        </w:tc>
      </w:tr>
    </w:tbl>
    <w:p w:rsidR="00471731" w:rsidRDefault="00471731">
      <w:pPr>
        <w:rPr>
          <w:sz w:val="22"/>
          <w:szCs w:val="22"/>
        </w:rPr>
      </w:pP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</w:t>
      </w:r>
      <w:r>
        <w:rPr>
          <w:sz w:val="22"/>
          <w:szCs w:val="22"/>
          <w:u w:val="single"/>
        </w:rPr>
        <w:t>в г. Белорецке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 xml:space="preserve">Адрес владельца:  </w:t>
      </w:r>
      <w:r>
        <w:rPr>
          <w:sz w:val="22"/>
          <w:szCs w:val="22"/>
          <w:u w:val="single"/>
        </w:rPr>
        <w:t>г. Белорецк ул. 50 лет Октября д.58____________________________________________</w:t>
      </w:r>
    </w:p>
    <w:p w:rsidR="00471731" w:rsidRDefault="00471731">
      <w:pPr>
        <w:rPr>
          <w:sz w:val="22"/>
          <w:szCs w:val="22"/>
        </w:rPr>
      </w:pP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>В результате визуального осмотра установлено: _________________________________________________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 xml:space="preserve">1. Заменены следующие агрегаты базовой комплектации:  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___________________________________________________________________________________________2. Проведено перео</w:t>
      </w:r>
      <w:r>
        <w:rPr>
          <w:sz w:val="22"/>
          <w:szCs w:val="22"/>
        </w:rPr>
        <w:t xml:space="preserve">борудование с заменой  базовых агрегатов: 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 xml:space="preserve">3. Дополнительно установленное оборудование: </w:t>
      </w:r>
      <w:r>
        <w:rPr>
          <w:sz w:val="22"/>
          <w:szCs w:val="22"/>
          <w:u w:val="single"/>
        </w:rPr>
        <w:t xml:space="preserve">Газобаллонное оборудование на КПГ, редуктор </w:t>
      </w:r>
      <w:proofErr w:type="spellStart"/>
      <w:r>
        <w:rPr>
          <w:sz w:val="22"/>
          <w:szCs w:val="22"/>
          <w:u w:val="single"/>
          <w:lang w:val="en-US"/>
        </w:rPr>
        <w:t>Tomasetto</w:t>
      </w:r>
      <w:proofErr w:type="spellEnd"/>
      <w:r>
        <w:rPr>
          <w:sz w:val="22"/>
          <w:szCs w:val="22"/>
          <w:u w:val="single"/>
        </w:rPr>
        <w:t xml:space="preserve"> АТ-12, ЭБУ –</w:t>
      </w:r>
      <w:r>
        <w:rPr>
          <w:sz w:val="22"/>
          <w:szCs w:val="22"/>
          <w:u w:val="single"/>
          <w:lang w:val="en-US"/>
        </w:rPr>
        <w:t>Saver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  <w:lang w:val="en-US"/>
        </w:rPr>
        <w:t>SKY</w:t>
      </w:r>
      <w:r>
        <w:rPr>
          <w:sz w:val="22"/>
          <w:szCs w:val="22"/>
          <w:u w:val="single"/>
        </w:rPr>
        <w:t>,</w:t>
      </w:r>
      <w:r>
        <w:rPr>
          <w:sz w:val="22"/>
          <w:szCs w:val="22"/>
          <w:u w:val="single"/>
        </w:rPr>
        <w:t xml:space="preserve"> рампа инжекторов – </w:t>
      </w:r>
      <w:r>
        <w:rPr>
          <w:sz w:val="22"/>
          <w:szCs w:val="22"/>
          <w:u w:val="single"/>
          <w:lang w:val="en-US"/>
        </w:rPr>
        <w:t>OMVL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  <w:lang w:val="en-US"/>
        </w:rPr>
        <w:t>SL</w:t>
      </w:r>
      <w:r>
        <w:rPr>
          <w:sz w:val="22"/>
          <w:szCs w:val="22"/>
          <w:u w:val="single"/>
        </w:rPr>
        <w:t>. Баллоны тип1</w:t>
      </w:r>
      <w:r>
        <w:rPr>
          <w:sz w:val="22"/>
          <w:szCs w:val="22"/>
          <w:u w:val="single"/>
          <w:lang w:val="en-US"/>
        </w:rPr>
        <w:t>CNG</w:t>
      </w:r>
      <w:r w:rsidRPr="00077F22">
        <w:rPr>
          <w:sz w:val="22"/>
          <w:szCs w:val="22"/>
          <w:u w:val="single"/>
        </w:rPr>
        <w:t>/</w:t>
      </w:r>
      <w:r>
        <w:rPr>
          <w:sz w:val="22"/>
          <w:szCs w:val="22"/>
          <w:u w:val="single"/>
        </w:rPr>
        <w:t>КПГ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</w:t>
      </w:r>
      <w:r>
        <w:rPr>
          <w:sz w:val="22"/>
          <w:szCs w:val="22"/>
        </w:rPr>
        <w:t>________________________________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 xml:space="preserve">5. Эксплуатационные дефекты: </w:t>
      </w:r>
    </w:p>
    <w:p w:rsidR="00471731" w:rsidRDefault="0046445E">
      <w:pPr>
        <w:pStyle w:val="afa"/>
        <w:rPr>
          <w:sz w:val="22"/>
          <w:szCs w:val="22"/>
        </w:rPr>
      </w:pPr>
      <w:r>
        <w:rPr>
          <w:sz w:val="22"/>
          <w:szCs w:val="22"/>
        </w:rPr>
        <w:t>____</w:t>
      </w:r>
      <w:r w:rsidR="00077F22" w:rsidRPr="00077F22">
        <w:rPr>
          <w:sz w:val="22"/>
          <w:szCs w:val="22"/>
        </w:rPr>
        <w:t>___</w:t>
      </w:r>
      <w:r w:rsidR="00077F22" w:rsidRPr="00077F22">
        <w:rPr>
          <w:sz w:val="22"/>
          <w:szCs w:val="22"/>
          <w:u w:val="single"/>
        </w:rPr>
        <w:t xml:space="preserve"> Необходима замена АКБ, ремонт электропроводки автомобиля</w:t>
      </w:r>
      <w:r w:rsidR="00077F22">
        <w:rPr>
          <w:sz w:val="22"/>
          <w:szCs w:val="22"/>
          <w:u w:val="single"/>
        </w:rPr>
        <w:t>.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>Двигатель</w:t>
      </w:r>
      <w:r>
        <w:rPr>
          <w:sz w:val="22"/>
          <w:szCs w:val="22"/>
          <w:u w:val="single"/>
        </w:rPr>
        <w:t xml:space="preserve"> </w:t>
      </w:r>
      <w:r w:rsidR="00077F22">
        <w:rPr>
          <w:sz w:val="22"/>
          <w:szCs w:val="22"/>
          <w:u w:val="single"/>
        </w:rPr>
        <w:t>Неисправен</w:t>
      </w:r>
      <w:r w:rsidR="00077F22" w:rsidRPr="00077F22">
        <w:rPr>
          <w:sz w:val="22"/>
          <w:szCs w:val="22"/>
          <w:u w:val="single"/>
        </w:rPr>
        <w:t>, требуется капитальный ремонт двигателя с заменой головки блока цилиндров</w:t>
      </w:r>
      <w:r>
        <w:rPr>
          <w:sz w:val="22"/>
          <w:szCs w:val="22"/>
          <w:u w:val="single"/>
        </w:rPr>
        <w:t xml:space="preserve">. Утечка охлаждающей жидкости из системы охлаждения, нарушение герметичности радиатора из-за коррозии. 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 xml:space="preserve">Трансмиссия: </w:t>
      </w:r>
      <w:r>
        <w:rPr>
          <w:sz w:val="22"/>
          <w:szCs w:val="22"/>
          <w:u w:val="single"/>
        </w:rPr>
        <w:t>Износ раздаточной коробки и КПП. Износ крестовин карданных, вибрация карданного вала из-за износа шлицевых соединений. Износ диска сцепления</w:t>
      </w:r>
      <w:r w:rsidR="00077F22">
        <w:rPr>
          <w:sz w:val="22"/>
          <w:szCs w:val="22"/>
        </w:rPr>
        <w:t>.</w:t>
      </w:r>
    </w:p>
    <w:p w:rsidR="00471731" w:rsidRDefault="0046445E">
      <w:pPr>
        <w:rPr>
          <w:sz w:val="22"/>
          <w:szCs w:val="22"/>
        </w:rPr>
      </w:pPr>
      <w:r>
        <w:rPr>
          <w:sz w:val="22"/>
          <w:szCs w:val="22"/>
        </w:rPr>
        <w:t xml:space="preserve">Ходовая часть: </w:t>
      </w:r>
      <w:r>
        <w:rPr>
          <w:sz w:val="22"/>
          <w:szCs w:val="22"/>
          <w:u w:val="single"/>
        </w:rPr>
        <w:t>Требуется замена рессор. Требуется замена ступиц и подшипников. Требуется замена передних тормозных дисков и задних тормозных барабанов,</w:t>
      </w:r>
      <w:r>
        <w:rPr>
          <w:rFonts w:ascii="Helvetica" w:hAnsi="Helvetica"/>
          <w:color w:val="504F4F"/>
          <w:sz w:val="18"/>
          <w:szCs w:val="18"/>
        </w:rPr>
        <w:t xml:space="preserve"> </w:t>
      </w:r>
      <w:r>
        <w:rPr>
          <w:sz w:val="22"/>
          <w:szCs w:val="22"/>
          <w:u w:val="single"/>
        </w:rPr>
        <w:t>амортизаторов. Износ поворотных кулаков, износ подшипников</w:t>
      </w:r>
      <w:proofErr w:type="gramStart"/>
      <w:r>
        <w:rPr>
          <w:sz w:val="22"/>
          <w:szCs w:val="22"/>
          <w:u w:val="single"/>
        </w:rPr>
        <w:t xml:space="preserve"> ,</w:t>
      </w:r>
      <w:proofErr w:type="gramEnd"/>
      <w:r>
        <w:rPr>
          <w:sz w:val="22"/>
          <w:szCs w:val="22"/>
          <w:u w:val="single"/>
        </w:rPr>
        <w:t xml:space="preserve"> сателлитов дифференциала</w:t>
      </w:r>
      <w:r>
        <w:rPr>
          <w:sz w:val="22"/>
          <w:szCs w:val="22"/>
        </w:rPr>
        <w:t>.</w:t>
      </w:r>
      <w:r w:rsidR="00077F22" w:rsidRPr="00077F22">
        <w:rPr>
          <w:sz w:val="22"/>
          <w:szCs w:val="22"/>
          <w:u w:val="single"/>
        </w:rPr>
        <w:t xml:space="preserve"> </w:t>
      </w:r>
      <w:proofErr w:type="gramStart"/>
      <w:r w:rsidR="00077F22" w:rsidRPr="00077F22">
        <w:rPr>
          <w:sz w:val="22"/>
          <w:szCs w:val="22"/>
          <w:u w:val="single"/>
        </w:rPr>
        <w:t>Предельный</w:t>
      </w:r>
      <w:r w:rsidR="00077F22" w:rsidRPr="00077F22">
        <w:rPr>
          <w:sz w:val="22"/>
          <w:szCs w:val="22"/>
        </w:rPr>
        <w:t xml:space="preserve"> </w:t>
      </w:r>
      <w:r w:rsidR="00077F22" w:rsidRPr="00077F22">
        <w:rPr>
          <w:sz w:val="22"/>
          <w:szCs w:val="22"/>
          <w:u w:val="single"/>
        </w:rPr>
        <w:t>износ шин (не пригодны к эксплуатации),</w:t>
      </w:r>
      <w:proofErr w:type="gramEnd"/>
    </w:p>
    <w:p w:rsidR="00471731" w:rsidRDefault="0046445E">
      <w:pPr>
        <w:pStyle w:val="afa"/>
        <w:rPr>
          <w:sz w:val="22"/>
          <w:szCs w:val="22"/>
        </w:rPr>
      </w:pPr>
      <w:r>
        <w:rPr>
          <w:sz w:val="22"/>
          <w:szCs w:val="22"/>
        </w:rPr>
        <w:t xml:space="preserve">Салон: </w:t>
      </w:r>
      <w:r>
        <w:rPr>
          <w:sz w:val="22"/>
          <w:szCs w:val="22"/>
          <w:u w:val="single"/>
        </w:rPr>
        <w:t xml:space="preserve">Сквозная </w:t>
      </w:r>
      <w:r>
        <w:rPr>
          <w:sz w:val="22"/>
          <w:szCs w:val="22"/>
          <w:u w:val="single"/>
        </w:rPr>
        <w:t xml:space="preserve">коррозия кузова. Разрушение обшивки и креплений </w:t>
      </w:r>
      <w:proofErr w:type="spellStart"/>
      <w:r>
        <w:rPr>
          <w:sz w:val="22"/>
          <w:szCs w:val="22"/>
          <w:u w:val="single"/>
        </w:rPr>
        <w:t>сиденьев</w:t>
      </w:r>
      <w:proofErr w:type="spellEnd"/>
      <w:r>
        <w:rPr>
          <w:sz w:val="22"/>
          <w:szCs w:val="22"/>
          <w:u w:val="single"/>
        </w:rPr>
        <w:t>. Трещины  лобового стекла</w:t>
      </w:r>
      <w:r w:rsidR="00077F22">
        <w:rPr>
          <w:sz w:val="22"/>
          <w:szCs w:val="22"/>
          <w:u w:val="single"/>
        </w:rPr>
        <w:t>, необходима замена</w:t>
      </w:r>
      <w:r>
        <w:rPr>
          <w:sz w:val="22"/>
          <w:szCs w:val="22"/>
          <w:u w:val="single"/>
        </w:rPr>
        <w:t xml:space="preserve">. </w:t>
      </w:r>
    </w:p>
    <w:p w:rsidR="00471731" w:rsidRDefault="00471731">
      <w:pPr>
        <w:pStyle w:val="afa"/>
        <w:rPr>
          <w:sz w:val="22"/>
          <w:szCs w:val="22"/>
        </w:rPr>
      </w:pPr>
    </w:p>
    <w:p w:rsidR="00077F22" w:rsidRPr="00077F22" w:rsidRDefault="00077F22" w:rsidP="00077F22">
      <w:pPr>
        <w:rPr>
          <w:sz w:val="24"/>
          <w:szCs w:val="24"/>
        </w:rPr>
      </w:pPr>
      <w:r w:rsidRPr="00077F22">
        <w:rPr>
          <w:sz w:val="24"/>
          <w:szCs w:val="24"/>
        </w:rPr>
        <w:t>И.О. директора филиала ____________________________/ _____</w:t>
      </w:r>
      <w:r w:rsidRPr="00077F22">
        <w:rPr>
          <w:sz w:val="22"/>
          <w:szCs w:val="22"/>
          <w:u w:val="single"/>
        </w:rPr>
        <w:t xml:space="preserve"> Е.В. Лужбин</w:t>
      </w:r>
      <w:r w:rsidRPr="00077F22">
        <w:rPr>
          <w:sz w:val="24"/>
          <w:szCs w:val="24"/>
        </w:rPr>
        <w:t xml:space="preserve"> _______/</w:t>
      </w:r>
    </w:p>
    <w:p w:rsidR="00077F22" w:rsidRPr="00077F22" w:rsidRDefault="00077F22" w:rsidP="00077F22">
      <w:pPr>
        <w:rPr>
          <w:sz w:val="24"/>
          <w:szCs w:val="24"/>
        </w:rPr>
      </w:pPr>
    </w:p>
    <w:p w:rsidR="00077F22" w:rsidRPr="00077F22" w:rsidRDefault="00077F22" w:rsidP="00077F22">
      <w:pPr>
        <w:rPr>
          <w:sz w:val="24"/>
          <w:szCs w:val="24"/>
        </w:rPr>
      </w:pPr>
      <w:r w:rsidRPr="00077F22">
        <w:rPr>
          <w:sz w:val="24"/>
          <w:szCs w:val="24"/>
        </w:rPr>
        <w:t>Начальник ТС _________________________________/ _________</w:t>
      </w:r>
      <w:r w:rsidRPr="00077F22">
        <w:rPr>
          <w:sz w:val="24"/>
          <w:szCs w:val="24"/>
          <w:u w:val="single"/>
        </w:rPr>
        <w:t>М.Н. Билалов</w:t>
      </w:r>
      <w:r w:rsidRPr="00077F22">
        <w:rPr>
          <w:sz w:val="24"/>
          <w:szCs w:val="24"/>
        </w:rPr>
        <w:t>_____/</w:t>
      </w:r>
    </w:p>
    <w:p w:rsidR="00077F22" w:rsidRDefault="00077F22">
      <w:pPr>
        <w:rPr>
          <w:sz w:val="24"/>
          <w:szCs w:val="24"/>
        </w:rPr>
      </w:pPr>
    </w:p>
    <w:p w:rsidR="00471731" w:rsidRDefault="0046445E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077F22" w:rsidRDefault="00077F22">
      <w:pPr>
        <w:rPr>
          <w:sz w:val="24"/>
          <w:szCs w:val="24"/>
        </w:rPr>
      </w:pPr>
    </w:p>
    <w:p w:rsidR="00471731" w:rsidRDefault="0046445E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___________________________/</w:t>
      </w:r>
    </w:p>
    <w:sectPr w:rsidR="00471731">
      <w:footerReference w:type="even" r:id="rId8"/>
      <w:footerReference w:type="default" r:id="rId9"/>
      <w:pgSz w:w="11907" w:h="16840"/>
      <w:pgMar w:top="426" w:right="708" w:bottom="0" w:left="1134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45E" w:rsidRDefault="0046445E">
      <w:r>
        <w:separator/>
      </w:r>
    </w:p>
  </w:endnote>
  <w:endnote w:type="continuationSeparator" w:id="0">
    <w:p w:rsidR="0046445E" w:rsidRDefault="0046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31" w:rsidRDefault="0046445E">
    <w:pPr>
      <w:pStyle w:val="ad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471731" w:rsidRDefault="00471731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31" w:rsidRDefault="0047173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45E" w:rsidRDefault="0046445E">
      <w:r>
        <w:separator/>
      </w:r>
    </w:p>
  </w:footnote>
  <w:footnote w:type="continuationSeparator" w:id="0">
    <w:p w:rsidR="0046445E" w:rsidRDefault="0046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639BB"/>
    <w:multiLevelType w:val="hybridMultilevel"/>
    <w:tmpl w:val="F9E69B72"/>
    <w:lvl w:ilvl="0" w:tplc="0B147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7767F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BA0D9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D9AFA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B85A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88B8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0AC0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6465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DD808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1731"/>
    <w:rsid w:val="00077F22"/>
    <w:rsid w:val="003F6327"/>
    <w:rsid w:val="0046445E"/>
    <w:rsid w:val="0047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rFonts w:ascii="Arial" w:hAnsi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ind w:firstLine="280"/>
      <w:outlineLvl w:val="5"/>
    </w:pPr>
    <w:rPr>
      <w:rFonts w:ascii="Arial" w:hAnsi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pPr>
      <w:jc w:val="center"/>
    </w:pPr>
    <w:rPr>
      <w:b/>
      <w:sz w:val="2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rPr>
      <w:sz w:val="28"/>
    </w:rPr>
  </w:style>
  <w:style w:type="character" w:styleId="afb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***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Билалов Мурат Накипович</cp:lastModifiedBy>
  <cp:revision>10</cp:revision>
  <dcterms:created xsi:type="dcterms:W3CDTF">2022-03-31T09:08:00Z</dcterms:created>
  <dcterms:modified xsi:type="dcterms:W3CDTF">2026-07-14T11:41:00Z</dcterms:modified>
  <cp:version>917504</cp:version>
</cp:coreProperties>
</file>