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АКТ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Технического осмотра транспортного средства </w:t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lang w:eastAsia="ru-RU"/>
        </w:rPr>
        <w:outlineLvl w:val="0"/>
      </w:pPr>
      <w:r>
        <w:rPr>
          <w:rFonts w:ascii="Times New Roman" w:hAnsi="Times New Roman" w:eastAsia="Times New Roman" w:cs="Times New Roman"/>
          <w:lang w:eastAsia="ru-RU"/>
        </w:rPr>
        <w:t xml:space="preserve">Составлен «____» ________ 2024 года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  <w:outlineLvl w:val="6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Марка, модель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       УАЗ 390945</w:t>
            </w:r>
            <w:r/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Регистрационный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В077РО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102</w:t>
            </w:r>
            <w:r/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Инвентарный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01050424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Идентификационный номер (VIN)               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XTT390945A0400529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 выпуска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Модель, № двигателя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409100*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А3025867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330360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21821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390940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6004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   БЕЛАЯ НОЧЬ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Паспорт транспортного средства (ПТС)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НВ 204690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Свидетельство о регистрации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0249 721629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Балансовая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430 686,74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Остаточная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307,22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Пробег (показание одометра) км.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303022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Принадлежность транспортного средства филиал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Филиал ПАО «Газпром газораспределение Уфа» в г. Нефтекамске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Адрес владельца: г. Нефтекамск ул. Карла Маркса 15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   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результате визуального осмотра установлено: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lang w:eastAsia="ru-RU"/>
        </w:rPr>
        <w:t xml:space="preserve">. Заменены следующие агрегаты базовой комплектации: нет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>
        <w:rPr>
          <w:rFonts w:ascii="Times New Roman" w:hAnsi="Times New Roman" w:eastAsia="Times New Roman" w:cs="Times New Roman"/>
          <w:lang w:eastAsia="ru-RU"/>
        </w:rPr>
        <w:t xml:space="preserve">__________________________________________________________________________________________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lang w:eastAsia="ru-RU"/>
        </w:rPr>
        <w:t xml:space="preserve">. Проведено переоборудование с заменых базовых агрегатов: нет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lang w:eastAsia="ru-RU"/>
        </w:rPr>
        <w:t xml:space="preserve">. Дополнительно установленное оборудование: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газобаллонное оборудование (КПГ)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lang w:eastAsia="ru-RU"/>
        </w:rPr>
        <w:t xml:space="preserve">. Отсутствуют следующие агрегаты базовой комплектации: нет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u w:val="single"/>
          <w:lang w:eastAsia="ru-RU"/>
        </w:rPr>
        <w:t xml:space="preserve">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lang w:eastAsia="ru-RU"/>
        </w:rPr>
        <w:t xml:space="preserve">. Эксплуатационные дефекты: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Двигатель:</w:t>
      </w:r>
      <w:r>
        <w:rPr>
          <w:rFonts w:ascii="Times New Roman" w:hAnsi="Times New Roman" w:eastAsia="Times New Roman" w:cs="Times New Roman"/>
          <w:lang w:eastAsia="ru-RU"/>
        </w:rPr>
        <w:t xml:space="preserve"> Износ цилиндра-поршневой группы, коленчатого вала, повышенный расход масла, не герметичность радиатора охлаждения. 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Требуется текущий ремонт.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                                              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Трансмиссия: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износ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Требуется  ремонт.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Ходовая часть: 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Требуется ремонт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Салон: 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Сквозная коррозия кузова, разрушение несущих рам, обшивка сидений и салона изношена. 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Требуется капитальный ремонт.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Директор филиала                                                                                        _________________ 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Р.М. Талипов.</w:t>
      </w:r>
      <w:r>
        <w:rPr>
          <w:rFonts w:ascii="Times New Roman" w:hAnsi="Times New Roman" w:eastAsia="Times New Roman" w:cs="Times New Roman"/>
          <w:lang w:eastAsia="ru-RU"/>
        </w:rPr>
        <w:t xml:space="preserve"> /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Начальник ТС                                                                                                __________________/ 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Б.Н. Яримов</w:t>
      </w:r>
      <w:r>
        <w:rPr>
          <w:rFonts w:ascii="Times New Roman" w:hAnsi="Times New Roman" w:eastAsia="Times New Roman" w:cs="Times New Roman"/>
          <w:lang w:eastAsia="ru-RU"/>
        </w:rPr>
        <w:t xml:space="preserve">/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М.П.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Представитель организация-оценщик   _______________/ ________________________________</w:t>
      </w:r>
      <w:r>
        <w:rPr>
          <w:rFonts w:ascii="Times New Roman" w:hAnsi="Times New Roman" w:eastAsia="Times New Roman" w:cs="Times New Roman"/>
          <w:lang w:eastAsia="ru-RU"/>
        </w:rPr>
        <w:t xml:space="preserve">        </w:t>
      </w:r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426" w:right="708" w:bottom="567" w:left="1134" w:header="0" w:footer="51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Lohit Devanagari">
    <w:panose1 w:val="02000603000000000000"/>
  </w:font>
  <w:font w:name="Open Sans">
    <w:panose1 w:val="020B060603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01"/>
                            <w:rPr>
                              <w:rStyle w:val="694"/>
                            </w:rPr>
                          </w:pPr>
                          <w:r>
                            <w:rPr>
                              <w:rStyle w:val="694"/>
                            </w:rPr>
                            <w:fldChar w:fldCharType="begin"/>
                          </w:r>
                          <w:r>
                            <w:rPr>
                              <w:rStyle w:val="694"/>
                            </w:rPr>
                            <w:instrText xml:space="preserve"> PAGE </w:instrText>
                          </w:r>
                          <w:r>
                            <w:rPr>
                              <w:rStyle w:val="694"/>
                            </w:rPr>
                            <w:fldChar w:fldCharType="separate"/>
                          </w:r>
                          <w:r>
                            <w:rPr>
                              <w:rStyle w:val="694"/>
                            </w:rPr>
                            <w:t xml:space="preserve">0</w:t>
                          </w:r>
                          <w:r>
                            <w:rPr>
                              <w:rStyle w:val="69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right;mso-position-vertical-relative:text;margin-top:0.0pt;mso-position-vertical:absolute;width:1.1pt;height:1.1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01"/>
                      <w:rPr>
                        <w:rStyle w:val="694"/>
                      </w:rPr>
                    </w:pPr>
                    <w:r>
                      <w:rPr>
                        <w:rStyle w:val="694"/>
                      </w:rPr>
                      <w:fldChar w:fldCharType="begin"/>
                    </w:r>
                    <w:r>
                      <w:rPr>
                        <w:rStyle w:val="694"/>
                      </w:rPr>
                      <w:instrText xml:space="preserve"> PAGE </w:instrText>
                    </w:r>
                    <w:r>
                      <w:rPr>
                        <w:rStyle w:val="694"/>
                      </w:rPr>
                      <w:fldChar w:fldCharType="separate"/>
                    </w:r>
                    <w:r>
                      <w:rPr>
                        <w:rStyle w:val="694"/>
                      </w:rPr>
                      <w:t xml:space="preserve">0</w:t>
                    </w:r>
                    <w:r>
                      <w:rPr>
                        <w:rStyle w:val="69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0"/>
    <w:link w:val="42"/>
    <w:uiPriority w:val="99"/>
  </w:style>
  <w:style w:type="character" w:styleId="45">
    <w:name w:val="Footer Char"/>
    <w:basedOn w:val="690"/>
    <w:link w:val="701"/>
    <w:uiPriority w:val="99"/>
  </w:style>
  <w:style w:type="character" w:styleId="47">
    <w:name w:val="Caption Char"/>
    <w:basedOn w:val="698"/>
    <w:link w:val="701"/>
    <w:uiPriority w:val="99"/>
  </w:style>
  <w:style w:type="table" w:styleId="48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spacing w:after="160" w:line="259" w:lineRule="auto"/>
    </w:p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Нижний колонтитул Знак"/>
    <w:basedOn w:val="690"/>
    <w:link w:val="701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4">
    <w:name w:val="page number"/>
    <w:basedOn w:val="690"/>
    <w:qFormat/>
  </w:style>
  <w:style w:type="paragraph" w:styleId="695" w:customStyle="1">
    <w:name w:val="Заголовок"/>
    <w:basedOn w:val="689"/>
    <w:next w:val="69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96">
    <w:name w:val="Body Text"/>
    <w:basedOn w:val="689"/>
    <w:pPr>
      <w:spacing w:after="140" w:line="276" w:lineRule="auto"/>
    </w:pPr>
  </w:style>
  <w:style w:type="paragraph" w:styleId="697">
    <w:name w:val="List"/>
    <w:basedOn w:val="696"/>
    <w:rPr>
      <w:rFonts w:cs="Lohit Devanagari"/>
    </w:rPr>
  </w:style>
  <w:style w:type="paragraph" w:styleId="698">
    <w:name w:val="Caption"/>
    <w:basedOn w:val="68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99">
    <w:name w:val="index heading"/>
    <w:basedOn w:val="689"/>
    <w:qFormat/>
    <w:pPr>
      <w:suppressLineNumbers/>
    </w:pPr>
    <w:rPr>
      <w:rFonts w:cs="Lohit Devanagari"/>
    </w:rPr>
  </w:style>
  <w:style w:type="paragraph" w:styleId="700" w:customStyle="1">
    <w:name w:val="Колонтитул"/>
    <w:basedOn w:val="689"/>
    <w:qFormat/>
  </w:style>
  <w:style w:type="paragraph" w:styleId="701">
    <w:name w:val="Footer"/>
    <w:basedOn w:val="689"/>
    <w:link w:val="69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2" w:customStyle="1">
    <w:name w:val="Содержимое врезки"/>
    <w:basedOn w:val="68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dc:description/>
  <dc:language>ru-RU</dc:language>
  <cp:revision>24</cp:revision>
  <dcterms:created xsi:type="dcterms:W3CDTF">2023-07-27T09:12:00Z</dcterms:created>
  <dcterms:modified xsi:type="dcterms:W3CDTF">2025-06-02T06:00:25Z</dcterms:modified>
</cp:coreProperties>
</file>