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4" w:rsidRDefault="00DB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АУКЦИОНА №</w:t>
      </w:r>
      <w:r w:rsidR="00D91D78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18</w:t>
      </w:r>
      <w:r w:rsidR="000950C4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7</w:t>
      </w:r>
      <w:r w:rsidR="00851BD0">
        <w:rPr>
          <w:rFonts w:ascii="Times New Roman" w:hAnsi="Times New Roman" w:cs="Times New Roman"/>
          <w:b/>
          <w:sz w:val="24"/>
          <w:szCs w:val="24"/>
        </w:rPr>
        <w:t>/2024-ГРО/12</w:t>
      </w:r>
    </w:p>
    <w:p w:rsidR="00914FF4" w:rsidRDefault="00DB52D5">
      <w:pPr>
        <w:pStyle w:val="Style4"/>
        <w:widowControl/>
        <w:ind w:left="-964" w:firstLine="567"/>
      </w:pPr>
      <w:r>
        <w:t>Процедура не является торгами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</w:p>
    <w:p w:rsidR="00914FF4" w:rsidRDefault="00DB52D5">
      <w:pPr>
        <w:pStyle w:val="Style4"/>
        <w:widowControl/>
        <w:ind w:left="-964" w:firstLine="567"/>
        <w:rPr>
          <w:rStyle w:val="FontStyle62"/>
          <w:sz w:val="24"/>
        </w:rPr>
      </w:pPr>
      <w:r>
        <w:t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</w:p>
    <w:p w:rsidR="00914FF4" w:rsidRDefault="00DB52D5">
      <w:pPr>
        <w:spacing w:after="0" w:line="240" w:lineRule="auto"/>
        <w:ind w:left="-96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изменять условия проведения процедуры, в том числе отказаться от ее проведения на любом этапе.</w:t>
      </w:r>
    </w:p>
    <w:p w:rsidR="00914FF4" w:rsidRDefault="00914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74" w:type="dxa"/>
        <w:tblInd w:w="-998" w:type="dxa"/>
        <w:tblLook w:val="04A0" w:firstRow="1" w:lastRow="0" w:firstColumn="1" w:lastColumn="0" w:noHBand="0" w:noVBand="1"/>
      </w:tblPr>
      <w:tblGrid>
        <w:gridCol w:w="851"/>
        <w:gridCol w:w="3686"/>
        <w:gridCol w:w="6237"/>
      </w:tblGrid>
      <w:tr w:rsidR="00914FF4">
        <w:tc>
          <w:tcPr>
            <w:tcW w:w="851" w:type="dxa"/>
            <w:vAlign w:val="center"/>
          </w:tcPr>
          <w:p w:rsidR="00914FF4" w:rsidRDefault="00DB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Наименование п/п</w:t>
            </w:r>
          </w:p>
        </w:tc>
        <w:tc>
          <w:tcPr>
            <w:tcW w:w="6237" w:type="dxa"/>
            <w:vAlign w:val="center"/>
          </w:tcPr>
          <w:p w:rsidR="00914FF4" w:rsidRDefault="00DB52D5">
            <w:pPr>
              <w:pStyle w:val="Style4"/>
              <w:widowControl/>
              <w:jc w:val="center"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Содержание п/п</w:t>
            </w:r>
          </w:p>
        </w:tc>
      </w:tr>
      <w:tr w:rsidR="00914FF4">
        <w:tc>
          <w:tcPr>
            <w:tcW w:w="10774" w:type="dxa"/>
            <w:gridSpan w:val="3"/>
            <w:vAlign w:val="center"/>
          </w:tcPr>
          <w:p w:rsidR="00914FF4" w:rsidRDefault="00DB52D5">
            <w:pPr>
              <w:pStyle w:val="Style4"/>
              <w:widowControl/>
              <w:rPr>
                <w:b/>
              </w:rPr>
            </w:pPr>
            <w:r>
              <w:rPr>
                <w:b/>
              </w:rPr>
              <w:t>1.Сведения об организаторе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 xml:space="preserve">Организатор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</w:p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Адрес местонахождения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450059, Республика Башкортостан, г. Уфа,                                          ул. Новосибирская, д.2, корп. 4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6237" w:type="dxa"/>
          </w:tcPr>
          <w:p w:rsidR="00914FF4" w:rsidRDefault="005B140B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hyperlink r:id="rId8" w:tooltip="https://www.bashgaz.ru/" w:history="1">
              <w:r w:rsidR="00DB52D5">
                <w:rPr>
                  <w:rStyle w:val="af3"/>
                </w:rPr>
                <w:t>https://www.bashgaz.ru/</w:t>
              </w:r>
            </w:hyperlink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color w:val="000000"/>
              </w:rPr>
            </w:pPr>
            <w:r>
              <w:rPr>
                <w:color w:val="000000"/>
              </w:rPr>
              <w:t>Номер телефона/факса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347</w:t>
            </w:r>
            <w:r>
              <w:rPr>
                <w:color w:val="000000"/>
              </w:rPr>
              <w:t>) 229-90-22</w:t>
            </w:r>
          </w:p>
          <w:p w:rsidR="00914FF4" w:rsidRDefault="00914FF4">
            <w:pPr>
              <w:pStyle w:val="Style4"/>
              <w:widowControl/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Ишмиярова Юлия Робертовна</w:t>
            </w:r>
          </w:p>
          <w:p w:rsidR="00914FF4" w:rsidRDefault="00DB52D5">
            <w:pPr>
              <w:widowControl w:val="0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(347) 229-91-91, доб. 90271</w:t>
            </w:r>
          </w:p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rStyle w:val="af3"/>
                <w:lang w:val="en-US"/>
              </w:rPr>
              <w:t>ishmiyarova.yu@bashgaz.ru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1.6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>осмотра,</w:t>
            </w:r>
            <w:r>
              <w:rPr>
                <w:rStyle w:val="afe"/>
                <w:sz w:val="24"/>
                <w:szCs w:val="24"/>
              </w:rPr>
              <w:t xml:space="preserve"> </w:t>
            </w:r>
            <w:r>
              <w:rPr>
                <w:rStyle w:val="FontStyle62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BF06BF" w:rsidRDefault="002F5827" w:rsidP="00F2419E">
            <w:pPr>
              <w:pStyle w:val="Style4"/>
              <w:widowControl/>
              <w:rPr>
                <w:rStyle w:val="FontStyle62"/>
                <w:sz w:val="24"/>
              </w:rPr>
            </w:pPr>
            <w:r w:rsidRPr="002F5827">
              <w:rPr>
                <w:rStyle w:val="FontStyle62"/>
                <w:sz w:val="24"/>
              </w:rPr>
              <w:t>Габдрахманов Ренат Альфатович, 8-917-38-10-678, 11Gabdrakhmanov.RA@bashgaz.ru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ind w:right="-31"/>
              <w:rPr>
                <w:rStyle w:val="af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  <w:lang w:val="en-US"/>
              </w:rPr>
              <w:t>2</w:t>
            </w:r>
            <w:r>
              <w:rPr>
                <w:rStyle w:val="FontStyle62"/>
                <w:sz w:val="24"/>
              </w:rPr>
              <w:t>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t>Предмет аукциона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950C4">
            <w:pPr>
              <w:pStyle w:val="Style4"/>
              <w:widowControl/>
              <w:rPr>
                <w:rStyle w:val="FontStyle62"/>
                <w:sz w:val="24"/>
              </w:rPr>
            </w:pPr>
            <w:r w:rsidRPr="000950C4">
              <w:rPr>
                <w:rStyle w:val="FontStyle62"/>
                <w:sz w:val="24"/>
              </w:rPr>
              <w:t>Грузовой фургон УАЗ 390995</w:t>
            </w:r>
          </w:p>
        </w:tc>
      </w:tr>
      <w:tr w:rsidR="00914FF4" w:rsidTr="00851BD0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2.2</w:t>
            </w:r>
          </w:p>
        </w:tc>
        <w:tc>
          <w:tcPr>
            <w:tcW w:w="3686" w:type="dxa"/>
          </w:tcPr>
          <w:p w:rsidR="00914FF4" w:rsidRPr="00851BD0" w:rsidRDefault="00DB52D5">
            <w:pPr>
              <w:pStyle w:val="Style4"/>
              <w:widowControl/>
            </w:pPr>
            <w:r w:rsidRPr="00851BD0">
              <w:rPr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6237" w:type="dxa"/>
            <w:shd w:val="clear" w:color="auto" w:fill="auto"/>
          </w:tcPr>
          <w:p w:rsidR="00914FF4" w:rsidRPr="002F5827" w:rsidRDefault="002F5827" w:rsidP="00FA560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452750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F582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Башкортостан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Туймазы, ул. Гафурова</w:t>
            </w:r>
            <w:r w:rsidRPr="002F5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2.3</w:t>
            </w:r>
          </w:p>
        </w:tc>
        <w:tc>
          <w:tcPr>
            <w:tcW w:w="9923" w:type="dxa"/>
            <w:gridSpan w:val="2"/>
          </w:tcPr>
          <w:p w:rsidR="00914FF4" w:rsidRDefault="00DB52D5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предмета</w:t>
            </w:r>
            <w:r w:rsidR="00247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14FF4">
        <w:tc>
          <w:tcPr>
            <w:tcW w:w="107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104"/>
            </w:tblGrid>
            <w:tr w:rsidR="000950C4" w:rsidRPr="000950C4" w:rsidTr="00B70FE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3"/>
                    <w:jc w:val="center"/>
                  </w:pPr>
                  <w:r w:rsidRPr="000950C4">
                    <w:rPr>
                      <w:sz w:val="24"/>
                      <w:szCs w:val="24"/>
                    </w:rPr>
                    <w:lastRenderedPageBreak/>
                    <w:t xml:space="preserve">Марка, модель ТС 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УАЗ-390995</w:t>
                  </w:r>
                </w:p>
              </w:tc>
            </w:tr>
            <w:tr w:rsidR="000950C4" w:rsidRPr="000950C4" w:rsidTr="00B70FE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Регистрационный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Н564РН102</w:t>
                  </w:r>
                </w:p>
              </w:tc>
            </w:tr>
            <w:tr w:rsidR="000950C4" w:rsidRPr="000950C4" w:rsidTr="00B70FE6">
              <w:trPr>
                <w:trHeight w:val="43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5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aff0"/>
                    <w:snapToGrid w:val="0"/>
                    <w:jc w:val="center"/>
                  </w:pPr>
                  <w:r w:rsidRPr="000950C4">
                    <w:rPr>
                      <w:b/>
                      <w:bCs/>
                      <w:color w:val="000000"/>
                      <w:sz w:val="26"/>
                      <w:szCs w:val="26"/>
                    </w:rPr>
                    <w:t>11-7898</w:t>
                  </w:r>
                </w:p>
              </w:tc>
            </w:tr>
            <w:tr w:rsidR="000950C4" w:rsidRPr="000950C4" w:rsidTr="00B70FE6">
              <w:trPr>
                <w:trHeight w:val="30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Идентификационный номер (VIN)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  <w:lang w:val="en-US"/>
                    </w:rPr>
                    <w:t>XTT390995C0450571</w:t>
                  </w:r>
                </w:p>
              </w:tc>
            </w:tr>
            <w:tr w:rsidR="000950C4" w:rsidRPr="000950C4" w:rsidTr="00B70FE6">
              <w:trPr>
                <w:cantSplit/>
                <w:trHeight w:val="341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Год выпуска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2012</w:t>
                  </w:r>
                </w:p>
              </w:tc>
            </w:tr>
            <w:tr w:rsidR="000950C4" w:rsidRPr="000950C4" w:rsidTr="00B70FE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Модель, № двигателя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409100*C3006080</w:t>
                  </w:r>
                </w:p>
              </w:tc>
            </w:tr>
            <w:tr w:rsidR="000950C4" w:rsidRPr="000950C4" w:rsidTr="00B70FE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Шасси, (рама)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374100C0471863</w:t>
                  </w:r>
                </w:p>
              </w:tc>
            </w:tr>
            <w:tr w:rsidR="000950C4" w:rsidRPr="000950C4" w:rsidTr="00B70FE6">
              <w:trPr>
                <w:trHeight w:val="25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Кузов, (прицеп) №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/>
                    </w:rPr>
                    <w:t>390900С0201516</w:t>
                  </w:r>
                </w:p>
              </w:tc>
            </w:tr>
            <w:tr w:rsidR="000950C4" w:rsidRPr="000950C4" w:rsidTr="00B70FE6">
              <w:trPr>
                <w:trHeight w:val="9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Цвет кузова (кабины)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Белая ночь</w:t>
                  </w:r>
                </w:p>
              </w:tc>
            </w:tr>
            <w:tr w:rsidR="000950C4" w:rsidRPr="000950C4" w:rsidTr="00B70FE6">
              <w:trPr>
                <w:trHeight w:val="360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Паспорт транспортного средств</w:t>
                  </w:r>
                  <w:bookmarkStart w:id="0" w:name="_GoBack"/>
                  <w:bookmarkEnd w:id="0"/>
                  <w:r w:rsidRPr="000950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(ПТС)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73 НМ 218095</w:t>
                  </w:r>
                </w:p>
              </w:tc>
            </w:tr>
            <w:tr w:rsidR="000950C4" w:rsidRPr="000950C4" w:rsidTr="00B70FE6">
              <w:trPr>
                <w:trHeight w:val="315"/>
              </w:trPr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6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hAnsi="Times New Roman"/>
                      <w:sz w:val="24"/>
                      <w:szCs w:val="24"/>
                    </w:rPr>
                    <w:t>Свидетельство о регистрации ТС</w:t>
                  </w:r>
                </w:p>
              </w:tc>
              <w:tc>
                <w:tcPr>
                  <w:tcW w:w="5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eastAsia="Arial Unicode MS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99 38 762896</w:t>
                  </w:r>
                </w:p>
              </w:tc>
            </w:tr>
            <w:tr w:rsidR="000950C4" w:rsidRPr="000950C4" w:rsidTr="00B70FE6">
              <w:trPr>
                <w:trHeight w:val="315"/>
              </w:trPr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950C4" w:rsidRPr="000950C4" w:rsidRDefault="000950C4" w:rsidP="000950C4">
                  <w:pPr>
                    <w:pStyle w:val="6"/>
                    <w:shd w:val="clear" w:color="auto" w:fill="FFFFFF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Пробег (показание одометра) км.</w:t>
                  </w:r>
                </w:p>
              </w:tc>
              <w:tc>
                <w:tcPr>
                  <w:tcW w:w="51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950C4" w:rsidRPr="000950C4" w:rsidRDefault="000950C4" w:rsidP="000950C4">
                  <w:pPr>
                    <w:pStyle w:val="4"/>
                    <w:jc w:val="center"/>
                    <w:rPr>
                      <w:rFonts w:ascii="Times New Roman" w:hAnsi="Times New Roman"/>
                    </w:rPr>
                  </w:pPr>
                  <w:r w:rsidRPr="000950C4">
                    <w:rPr>
                      <w:rFonts w:ascii="Times New Roman" w:hAnsi="Times New Roman"/>
                      <w:b/>
                      <w:bCs/>
                      <w:i w:val="0"/>
                      <w:color w:val="000000"/>
                      <w:sz w:val="26"/>
                      <w:szCs w:val="26"/>
                    </w:rPr>
                    <w:t>316215</w:t>
                  </w:r>
                </w:p>
              </w:tc>
            </w:tr>
          </w:tbl>
          <w:p w:rsidR="00914FF4" w:rsidRDefault="00914FF4">
            <w:pPr>
              <w:jc w:val="both"/>
              <w:rPr>
                <w:rStyle w:val="FontStyle62"/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2.4</w:t>
            </w:r>
          </w:p>
        </w:tc>
        <w:tc>
          <w:tcPr>
            <w:tcW w:w="3686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договора (лота)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0950C4" w:rsidP="0071258F">
            <w:pPr>
              <w:pStyle w:val="af5"/>
              <w:rPr>
                <w:rStyle w:val="FontStyle62"/>
                <w:b/>
                <w:sz w:val="24"/>
                <w:highlight w:val="yellow"/>
              </w:rPr>
            </w:pPr>
            <w:r>
              <w:rPr>
                <w:rStyle w:val="FontStyle62"/>
                <w:b/>
                <w:sz w:val="24"/>
              </w:rPr>
              <w:t>210</w:t>
            </w:r>
            <w:r w:rsidR="007B6482">
              <w:rPr>
                <w:rStyle w:val="FontStyle62"/>
                <w:b/>
                <w:sz w:val="24"/>
              </w:rPr>
              <w:t> </w:t>
            </w:r>
            <w:r w:rsidR="007B6482" w:rsidRPr="007B6482">
              <w:rPr>
                <w:rStyle w:val="FontStyle62"/>
                <w:b/>
                <w:sz w:val="24"/>
              </w:rPr>
              <w:t>000</w:t>
            </w:r>
            <w:r w:rsidR="007B6482">
              <w:rPr>
                <w:rStyle w:val="FontStyle62"/>
                <w:b/>
                <w:sz w:val="24"/>
              </w:rPr>
              <w:t xml:space="preserve"> в т.ч. НДС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14FF4">
        <w:trPr>
          <w:trHeight w:val="276"/>
        </w:trPr>
        <w:tc>
          <w:tcPr>
            <w:tcW w:w="851" w:type="dxa"/>
            <w:vMerge w:val="restart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2.5.1</w:t>
            </w:r>
          </w:p>
        </w:tc>
        <w:tc>
          <w:tcPr>
            <w:tcW w:w="3686" w:type="dxa"/>
            <w:vMerge w:val="restart"/>
          </w:tcPr>
          <w:p w:rsidR="00914FF4" w:rsidRDefault="00DB52D5">
            <w:pPr>
              <w:pStyle w:val="Style4"/>
              <w:widowControl/>
            </w:pPr>
            <w:r>
              <w:t>Размер задатка</w:t>
            </w:r>
          </w:p>
        </w:tc>
        <w:tc>
          <w:tcPr>
            <w:tcW w:w="6237" w:type="dxa"/>
            <w:vMerge w:val="restart"/>
            <w:shd w:val="clear" w:color="FFFFFF" w:fill="BFBFBF" w:themeFill="background1" w:themeFillShade="BF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от начальной (минимальной) цены лота</w:t>
            </w:r>
          </w:p>
        </w:tc>
      </w:tr>
      <w:tr w:rsidR="00914FF4">
        <w:tc>
          <w:tcPr>
            <w:tcW w:w="10774" w:type="dxa"/>
            <w:gridSpan w:val="3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rPr>
                <w:b/>
              </w:rPr>
              <w:t>3. Место и дата подачи заявок, рассмотрения Заявок, подведения итогов закупки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начала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Style w:val="FontStyle62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на сайте извещения о проведении аукциона</w:t>
            </w:r>
            <w:r>
              <w:rPr>
                <w:rStyle w:val="FontStyle62"/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Место подачи заявок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pStyle w:val="af5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9" w:tooltip="https://www.bashgaz.ru/" w:history="1">
              <w:r>
                <w:rPr>
                  <w:rStyle w:val="af3"/>
                </w:rPr>
                <w:t>https://www.bashgaz.ru/</w:t>
              </w:r>
            </w:hyperlink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3.3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b/>
                <w:sz w:val="24"/>
              </w:rPr>
            </w:pPr>
            <w:r>
              <w:t>Дата окончания подачи заявок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24.12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10ч.59 мин. </w:t>
            </w:r>
          </w:p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3.4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рассмотрения заявок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26.12</w:t>
            </w:r>
            <w:r w:rsidR="008B2358">
              <w:rPr>
                <w:b/>
                <w:color w:val="000000"/>
              </w:rPr>
              <w:t>.2024</w:t>
            </w:r>
            <w:r w:rsidR="008B2358">
              <w:rPr>
                <w:rStyle w:val="FontStyle62"/>
                <w:b/>
                <w:sz w:val="24"/>
              </w:rPr>
              <w:t xml:space="preserve"> в 11ч.00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3.5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>Дата проведения аукциона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27.12</w:t>
            </w:r>
            <w:r w:rsidR="008B2358">
              <w:rPr>
                <w:b/>
                <w:color w:val="000000"/>
              </w:rPr>
              <w:t>.2024</w:t>
            </w:r>
            <w:r w:rsidR="000950C4">
              <w:rPr>
                <w:rStyle w:val="FontStyle62"/>
                <w:b/>
                <w:sz w:val="24"/>
              </w:rPr>
              <w:t xml:space="preserve"> в 17ч.00</w:t>
            </w:r>
            <w:r w:rsidR="008B2358">
              <w:rPr>
                <w:rStyle w:val="FontStyle62"/>
                <w:b/>
                <w:sz w:val="24"/>
              </w:rPr>
              <w:t xml:space="preserve">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</w:tc>
      </w:tr>
      <w:tr w:rsidR="008B2358">
        <w:tc>
          <w:tcPr>
            <w:tcW w:w="851" w:type="dxa"/>
          </w:tcPr>
          <w:p w:rsidR="008B2358" w:rsidRDefault="008B2358" w:rsidP="008B2358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3.6</w:t>
            </w:r>
          </w:p>
        </w:tc>
        <w:tc>
          <w:tcPr>
            <w:tcW w:w="3686" w:type="dxa"/>
          </w:tcPr>
          <w:p w:rsidR="008B2358" w:rsidRDefault="008B2358" w:rsidP="008B2358">
            <w:pPr>
              <w:pStyle w:val="Style4"/>
              <w:widowControl/>
            </w:pPr>
            <w:r>
              <w:t xml:space="preserve">Дата подведения итогов </w:t>
            </w:r>
          </w:p>
        </w:tc>
        <w:tc>
          <w:tcPr>
            <w:tcW w:w="6237" w:type="dxa"/>
            <w:shd w:val="clear" w:color="auto" w:fill="auto"/>
          </w:tcPr>
          <w:p w:rsidR="008B2358" w:rsidRDefault="00851BD0" w:rsidP="008B2358">
            <w:pPr>
              <w:pStyle w:val="af5"/>
              <w:rPr>
                <w:rStyle w:val="FontStyle62"/>
                <w:b/>
                <w:sz w:val="24"/>
              </w:rPr>
            </w:pPr>
            <w:r>
              <w:rPr>
                <w:b/>
                <w:color w:val="000000"/>
              </w:rPr>
              <w:t>10.01.2025</w:t>
            </w:r>
            <w:r>
              <w:rPr>
                <w:rStyle w:val="FontStyle62"/>
                <w:b/>
                <w:sz w:val="24"/>
              </w:rPr>
              <w:t xml:space="preserve"> в 16ч.0</w:t>
            </w:r>
            <w:r w:rsidR="008B2358">
              <w:rPr>
                <w:rStyle w:val="FontStyle62"/>
                <w:b/>
                <w:sz w:val="24"/>
              </w:rPr>
              <w:t xml:space="preserve">0 мин. </w:t>
            </w:r>
          </w:p>
          <w:p w:rsidR="008B2358" w:rsidRDefault="008B2358" w:rsidP="008B2358">
            <w:pPr>
              <w:pStyle w:val="af5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(местн. вр. заказчика)</w:t>
            </w:r>
          </w:p>
          <w:p w:rsidR="008B2358" w:rsidRDefault="008B2358" w:rsidP="008B2358">
            <w:pPr>
              <w:pStyle w:val="Style4"/>
              <w:widowControl/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Требования к содержанию, форме, оформлению и составу заявки на участие в аукционе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 вправе подать только одну заявку в отношении предмета аукциона.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Форма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rPr>
                <w:lang w:eastAsia="ru-RU"/>
              </w:rPr>
              <w:t>В соответствии с Приложением №1 к настоящему Извещению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Срок действия заявки</w:t>
            </w:r>
          </w:p>
        </w:tc>
        <w:tc>
          <w:tcPr>
            <w:tcW w:w="6237" w:type="dxa"/>
          </w:tcPr>
          <w:p w:rsidR="00914FF4" w:rsidRDefault="00DB52D5">
            <w:pPr>
              <w:pStyle w:val="Style4"/>
              <w:widowControl/>
            </w:pPr>
            <w:r>
              <w:t>не менее 90 календарных дней со дня, следующего за днем проведения аукциона.</w:t>
            </w:r>
          </w:p>
          <w:p w:rsidR="00914FF4" w:rsidRDefault="00DB52D5">
            <w:pPr>
              <w:pStyle w:val="Style4"/>
              <w:widowControl/>
              <w:rPr>
                <w:lang w:eastAsia="ru-RU"/>
              </w:rPr>
            </w:pPr>
            <w:r>
              <w:t>Претендент вправе добровольно увеличить срок действия заявки, указав информацию об этом в заявке</w:t>
            </w:r>
          </w:p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 не вправе устанавливать срок действия заявки менее 90 календарных дней 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4.3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Состав заявки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Заявка на участие в аукционе (Приложение №1 к настоящему извещению)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Документы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юридического лица: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>- сканированную копию документа, подтверждающего полномочия руководителя;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</w:p>
          <w:p w:rsidR="00914FF4" w:rsidRDefault="00DB52D5">
            <w:pPr>
              <w:widowControl w:val="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информацию о цепочке собственников, включая бенефициаров (в том числе конечных), с подтверждением соответствующими документами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для индивидуального предпринимателя: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для физического лица: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сканированные копии документов, удостоверяющих личность;</w:t>
            </w:r>
          </w:p>
          <w:p w:rsidR="00BB3385" w:rsidRDefault="00BB3385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ИНН;</w:t>
            </w:r>
          </w:p>
          <w:p w:rsidR="00914FF4" w:rsidRDefault="00DB52D5"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 физического лица на обработку своих персональных данных (Приложение №3 к настоящему Извещению).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 w:rsidR="008852C0">
              <w:rPr>
                <w:rFonts w:ascii="Times New Roman" w:hAnsi="Times New Roman" w:cs="Times New Roman"/>
                <w:sz w:val="24"/>
                <w:szCs w:val="24"/>
              </w:rPr>
              <w:t>организатора.</w:t>
            </w:r>
          </w:p>
          <w:p w:rsidR="008E1321" w:rsidRDefault="008E1321" w:rsidP="008E1321">
            <w:r w:rsidRPr="00BC4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 ДОКУМЕНТЫ АРХИВИРУЮТСЯ В ОДИН ФАЙЛ И ПРИКЛАДЫВАЮТСЯ В СОСТАВЕ ЗАЯВКИ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4.4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Внесение задатка</w:t>
            </w:r>
          </w:p>
        </w:tc>
        <w:tc>
          <w:tcPr>
            <w:tcW w:w="6237" w:type="dxa"/>
          </w:tcPr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для перечисления задатка: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30101810300000000876 в Волго-Вятском ГУ Банка России  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042202876</w:t>
            </w:r>
          </w:p>
          <w:p w:rsidR="00BB3385" w:rsidRDefault="00BB3385" w:rsidP="00BB3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«Газпром газораспределение Уфа».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предмете указывается наименование транспортного средства с указанием государственного регистрационного знака.</w:t>
            </w:r>
          </w:p>
          <w:p w:rsidR="00BB3385" w:rsidRDefault="00BB3385" w:rsidP="00BB3385">
            <w:pPr>
              <w:pStyle w:val="af8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Pr="00733EDD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DD">
              <w:rPr>
                <w:rFonts w:ascii="Times New Roman" w:hAnsi="Times New Roman"/>
                <w:sz w:val="24"/>
                <w:szCs w:val="24"/>
              </w:rPr>
              <w:t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</w:p>
          <w:p w:rsidR="00BB3385" w:rsidRDefault="00BB3385" w:rsidP="00BB3385">
            <w:pPr>
              <w:pStyle w:val="docdata"/>
              <w:spacing w:before="0" w:beforeAutospacing="0" w:after="160" w:afterAutospacing="0"/>
              <w:jc w:val="both"/>
            </w:pPr>
            <w:r w:rsidRPr="00733EDD">
              <w:t>Если Участник аукциона не признан победителем, денежные средства будут возв</w:t>
            </w:r>
            <w:r>
              <w:t>ращены на основании з</w:t>
            </w:r>
            <w:r w:rsidRPr="00733EDD">
              <w:t xml:space="preserve">аявления Участника. Форма заявления изложена в Приложении №4. </w:t>
            </w:r>
            <w:r w:rsidRPr="00733EDD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заявлению</w:t>
            </w:r>
            <w:r w:rsidRPr="00733EDD"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 w:rsidRPr="00245F7C">
              <w:rPr>
                <w:color w:val="000000"/>
              </w:rPr>
              <w:t>принимаются также выписки с реквизитами банка, сформированные в мобильном приложении банка, при наличии оттиска печати</w:t>
            </w:r>
            <w:r w:rsidRPr="00733EDD">
              <w:rPr>
                <w:color w:val="000000"/>
              </w:rPr>
              <w:t>).</w:t>
            </w:r>
          </w:p>
          <w:p w:rsidR="00BB3385" w:rsidRDefault="00BB3385" w:rsidP="00BB33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 w:rsidRPr="00733EDD">
              <w:rPr>
                <w:rStyle w:val="af3"/>
                <w:rFonts w:ascii="Times New Roman" w:hAnsi="Times New Roman"/>
                <w:sz w:val="24"/>
                <w:szCs w:val="24"/>
                <w:lang w:val="en-US"/>
              </w:rPr>
              <w:t>ishmiyarova.yu@bashgaz.ru</w:t>
            </w:r>
          </w:p>
          <w:p w:rsid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Задаток на стадии внесения его в качестве обеспечения участия в торгах налогом на добавленную стоимость не облагается.</w:t>
            </w:r>
          </w:p>
          <w:p w:rsidR="00914FF4" w:rsidRPr="00BB3385" w:rsidRDefault="00BB3385" w:rsidP="00BB3385">
            <w:pPr>
              <w:pStyle w:val="af8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5">
              <w:rPr>
                <w:rFonts w:ascii="Times New Roman" w:hAnsi="Times New Roman" w:cs="Times New Roman"/>
                <w:sz w:val="24"/>
                <w:szCs w:val="24"/>
              </w:rPr>
              <w:t>В случае уклонения (отказа) Победителя торгов от подписания и заключения договора в указанный срок, сумма задатка не возвращается.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правилах проведения процедуры/технических характеристиках имущества/получения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5.3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Осмотр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5.4</w:t>
            </w:r>
          </w:p>
        </w:tc>
        <w:tc>
          <w:tcPr>
            <w:tcW w:w="3686" w:type="dxa"/>
            <w:shd w:val="clear" w:color="auto" w:fill="auto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Порядок осмотра имущества</w:t>
            </w:r>
          </w:p>
        </w:tc>
        <w:tc>
          <w:tcPr>
            <w:tcW w:w="6237" w:type="dxa"/>
            <w:shd w:val="clear" w:color="auto" w:fill="auto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Осмотр обеспечивает Организатор без взимания платы.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Заявление направляется на электронный адрес контактного лица Организатора, указанный в п. 1.7 Извещения.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Рассмотрение заявок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6.1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Основания для отказа в допуске к участию в аукционе</w:t>
            </w: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  <w:p w:rsidR="00914FF4" w:rsidRDefault="00914FF4">
            <w:pPr>
              <w:pStyle w:val="Style4"/>
              <w:widowControl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914FF4" w:rsidRDefault="00DB52D5">
            <w:pPr>
              <w:pStyle w:val="Default"/>
              <w:jc w:val="both"/>
            </w:pPr>
            <w:r>
              <w:t xml:space="preserve">Претендент не допускается к участию в аукционе в следующих случаях: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</w:p>
          <w:p w:rsidR="00914FF4" w:rsidRDefault="00DB52D5">
            <w:pPr>
              <w:pStyle w:val="Default"/>
              <w:jc w:val="both"/>
            </w:pPr>
            <w:r>
              <w:t xml:space="preserve">- представлены не все документы по перечню, указанному в Извещении; </w:t>
            </w:r>
          </w:p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участником представлены недостоверные сведения.</w:t>
            </w:r>
          </w:p>
          <w:p w:rsidR="00914FF4" w:rsidRDefault="0091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аукциона</w:t>
            </w:r>
          </w:p>
        </w:tc>
      </w:tr>
      <w:tr w:rsidR="00914FF4">
        <w:trPr>
          <w:trHeight w:val="6988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</w:pPr>
            <w:r>
              <w:rPr>
                <w:rStyle w:val="FontStyle62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>Порядок и правила участия в аукционе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на сайте Организатора. Порядок участия в аукционе изложен в Инструкции пользователя.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проводится в назначенные дату и время проведения, указанную в извещении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</w:p>
          <w:p w:rsidR="00914FF4" w:rsidRDefault="00DB52D5">
            <w:pPr>
              <w:pStyle w:val="Default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</w:p>
        </w:tc>
      </w:tr>
      <w:tr w:rsidR="00914FF4">
        <w:trPr>
          <w:trHeight w:val="554"/>
        </w:trPr>
        <w:tc>
          <w:tcPr>
            <w:tcW w:w="4537" w:type="dxa"/>
            <w:gridSpan w:val="2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7.2 Шаг аукциона</w:t>
            </w:r>
          </w:p>
        </w:tc>
        <w:tc>
          <w:tcPr>
            <w:tcW w:w="6237" w:type="dxa"/>
          </w:tcPr>
          <w:p w:rsidR="00914FF4" w:rsidRDefault="00DB5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5% от начальной (минимальной) цены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shd w:val="clear" w:color="auto" w:fill="FFFFFF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 аукциона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признании Участника победителем аукциона оформляется протоколом подведения итогов.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 Заключение договора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2"/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3686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единственного участника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lastRenderedPageBreak/>
              <w:t>9.2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Срок заключения договора</w:t>
            </w:r>
          </w:p>
        </w:tc>
        <w:tc>
          <w:tcPr>
            <w:tcW w:w="6237" w:type="dxa"/>
          </w:tcPr>
          <w:p w:rsidR="00914FF4" w:rsidRDefault="00DB52D5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 дней с даты оформления Протокола подведения итогов аукциона</w:t>
            </w:r>
          </w:p>
        </w:tc>
      </w:tr>
      <w:tr w:rsidR="00914FF4">
        <w:tc>
          <w:tcPr>
            <w:tcW w:w="851" w:type="dxa"/>
          </w:tcPr>
          <w:p w:rsidR="00914FF4" w:rsidRDefault="00DB52D5">
            <w:pPr>
              <w:pStyle w:val="Style4"/>
              <w:widowControl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9.3</w:t>
            </w:r>
          </w:p>
        </w:tc>
        <w:tc>
          <w:tcPr>
            <w:tcW w:w="3686" w:type="dxa"/>
          </w:tcPr>
          <w:p w:rsidR="00914FF4" w:rsidRDefault="00DB52D5">
            <w:pPr>
              <w:pStyle w:val="Style4"/>
              <w:widowControl/>
            </w:pPr>
            <w:r>
              <w:t>Оплата имущества Победителем</w:t>
            </w:r>
          </w:p>
        </w:tc>
        <w:tc>
          <w:tcPr>
            <w:tcW w:w="6237" w:type="dxa"/>
          </w:tcPr>
          <w:p w:rsidR="00914FF4" w:rsidRDefault="00DB52D5" w:rsidP="000466A1">
            <w:pPr>
              <w:pStyle w:val="Default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</w:p>
        </w:tc>
      </w:tr>
      <w:tr w:rsidR="00914FF4">
        <w:tc>
          <w:tcPr>
            <w:tcW w:w="10774" w:type="dxa"/>
            <w:gridSpan w:val="3"/>
          </w:tcPr>
          <w:p w:rsidR="00914FF4" w:rsidRDefault="00DB52D5">
            <w:pPr>
              <w:pStyle w:val="Default"/>
              <w:ind w:firstLine="567"/>
              <w:jc w:val="both"/>
            </w:pPr>
            <w:r>
              <w:t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 w:rsidR="00981478">
              <w:t>, внесенный задаток возврату не подлежит</w:t>
            </w:r>
            <w:r>
              <w:t xml:space="preserve">. </w:t>
            </w:r>
          </w:p>
          <w:p w:rsidR="00914FF4" w:rsidRDefault="00DB52D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</w:p>
        </w:tc>
      </w:tr>
    </w:tbl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Генеральному директору ООО «Газпром межрегионгаз Уфа»-управляющей организации ПАО «Газпром газораспределение Уфа»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Лукманову А.Р.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от______________________________</w:t>
            </w:r>
          </w:p>
          <w:p w:rsidR="00914FF4" w:rsidRDefault="00DB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914FF4" w:rsidRDefault="00DB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АУКЦИОНЕ</w:t>
      </w:r>
    </w:p>
    <w:p w:rsidR="00914FF4" w:rsidRDefault="00DB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tabs>
          <w:tab w:val="left" w:pos="503"/>
        </w:tabs>
        <w:spacing w:before="1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https://www.bashgaz.ru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(полное наименование, ИНН (для юридического лица)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</w:p>
    <w:p w:rsidR="00914FF4" w:rsidRDefault="00DB52D5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места нахождения Участника)</w:t>
      </w:r>
    </w:p>
    <w:p w:rsidR="00914FF4" w:rsidRDefault="00DB52D5">
      <w:pPr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4FF4">
        <w:trPr>
          <w:trHeight w:val="722"/>
          <w:tblCellSpacing w:w="0" w:type="dxa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 аукциона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для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Кор/счет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физического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385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385" w:rsidRDefault="00BB3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blCellSpacing w:w="0" w:type="dxa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заявителя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код подразделения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(когда кем)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FF4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F4" w:rsidRDefault="00DB5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>облюдать условия и порядок проведения аукциона, содержащиеся в Извещении,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</w:p>
    <w:p w:rsidR="00D94753" w:rsidRPr="00D94753" w:rsidRDefault="00DB52D5" w:rsidP="00D9475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понятны все требования и положения Документации, известно фактическое состояние и техниче</w:t>
      </w:r>
      <w:r w:rsidR="00D94753">
        <w:rPr>
          <w:rFonts w:ascii="Times New Roman" w:hAnsi="Times New Roman" w:cs="Times New Roman"/>
          <w:sz w:val="24"/>
          <w:szCs w:val="24"/>
        </w:rPr>
        <w:t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="00D94753"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</w:p>
    <w:p w:rsidR="00914FF4" w:rsidRDefault="00DB52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Заявка на участие в аукционе имеет правовой статус оферты, со сроком действия</w:t>
      </w:r>
      <w:r w:rsidR="00206128">
        <w:rPr>
          <w:rStyle w:val="afc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D9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заявке: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        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 (для юридического лица – должность, подпись                                        (ФИО)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для физического лица, ИП – подпись)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____________________</w:t>
      </w:r>
    </w:p>
    <w:p w:rsidR="00914FF4" w:rsidRDefault="00DB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 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об ознакомлении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4FF4">
        <w:trPr>
          <w:trHeight w:val="1074"/>
        </w:trPr>
        <w:tc>
          <w:tcPr>
            <w:tcW w:w="4672" w:type="dxa"/>
          </w:tcPr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 ООО «Газпром межрегионгаз Уфа»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 ПАО «Газпром газораспределение Уфа»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Лукманову А.Р.</w:t>
            </w:r>
          </w:p>
          <w:p w:rsidR="00914FF4" w:rsidRDefault="0091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914FF4" w:rsidRDefault="00DB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14FF4" w:rsidRDefault="00DB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14FF4" w:rsidRDefault="00DB52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 С ПРЕДМЕТОМ АУКЦИОНА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возможность ознакомления с имуществом, являющимся предметом аукциона на реализацию ___________________________________.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        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914FF4" w:rsidRDefault="00D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____________________</w:t>
      </w:r>
    </w:p>
    <w:p w:rsidR="00914FF4" w:rsidRDefault="009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914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Извещению о проведении аукциона</w:t>
      </w:r>
    </w:p>
    <w:p w:rsidR="00914FF4" w:rsidRDefault="00DB52D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ФИЗИЧЕСКОГО ЛИЦА НА ОБРАБОТКУ СВОИХ ПЕРСОНАЛЬНЫХ ДАННЫХ</w:t>
      </w:r>
    </w:p>
    <w:p w:rsidR="00914FF4" w:rsidRDefault="00914FF4">
      <w:pPr>
        <w:tabs>
          <w:tab w:val="num" w:pos="1134"/>
        </w:tabs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leader="underscore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______________________________________________________________,</w:t>
      </w:r>
    </w:p>
    <w:p w:rsidR="00914FF4" w:rsidRDefault="00914FF4">
      <w:pPr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tabs>
          <w:tab w:val="left" w:pos="3240"/>
          <w:tab w:val="left" w:pos="55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 № ____________, выдан _______________________________________</w:t>
      </w:r>
    </w:p>
    <w:p w:rsidR="00914FF4" w:rsidRDefault="00914FF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14FF4" w:rsidRDefault="00DB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14FF4" w:rsidRDefault="00DB52D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(орган, выдавший паспорт / дата выдачи)</w:t>
      </w:r>
    </w:p>
    <w:p w:rsidR="00914FF4" w:rsidRDefault="00DB52D5">
      <w:pPr>
        <w:widowControl w:val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</w:p>
    <w:p w:rsidR="00914FF4" w:rsidRDefault="00DB52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FF4" w:rsidRDefault="00914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914F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14FF4" w:rsidRDefault="00DB52D5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914FF4">
        <w:trPr>
          <w:jc w:val="right"/>
        </w:trPr>
        <w:tc>
          <w:tcPr>
            <w:tcW w:w="4644" w:type="dxa"/>
            <w:shd w:val="clear" w:color="auto" w:fill="auto"/>
          </w:tcPr>
          <w:p w:rsidR="00914FF4" w:rsidRDefault="00DB5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14FF4" w:rsidRDefault="00DB52D5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(фамилия, имя, отчество подписавшего)</w:t>
            </w:r>
          </w:p>
        </w:tc>
      </w:tr>
    </w:tbl>
    <w:p w:rsidR="00914FF4" w:rsidRDefault="00914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FF4" w:rsidRDefault="00914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Извещению о проведении аукциона</w:t>
      </w:r>
    </w:p>
    <w:p w:rsidR="00733EDD" w:rsidRDefault="00733EDD" w:rsidP="00733ED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3EDD" w:rsidTr="00B90A7E">
        <w:trPr>
          <w:trHeight w:val="1074"/>
        </w:trPr>
        <w:tc>
          <w:tcPr>
            <w:tcW w:w="4672" w:type="dxa"/>
          </w:tcPr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3EDD" w:rsidRDefault="00206128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3EDD"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</w:p>
          <w:p w:rsidR="00733EDD" w:rsidRDefault="00733EDD" w:rsidP="00B9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33EDD" w:rsidRDefault="00733EDD" w:rsidP="00B9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(ФИО) заявителя или его представителя, подавшего заявку на участие в аукционе)</w:t>
            </w:r>
          </w:p>
        </w:tc>
      </w:tr>
    </w:tbl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DD" w:rsidRDefault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ВОЗВРАТЕ ЗАДАТКА</w:t>
      </w: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3EDD" w:rsidRDefault="00733EDD" w:rsidP="0073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85" w:rsidRPr="00001032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денежную 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 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№____________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 реквизитам: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32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85" w:rsidTr="007B5935">
        <w:tc>
          <w:tcPr>
            <w:tcW w:w="4248" w:type="dxa"/>
          </w:tcPr>
          <w:p w:rsidR="00BB3385" w:rsidRPr="00001032" w:rsidRDefault="00BB3385" w:rsidP="007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7" w:type="dxa"/>
          </w:tcPr>
          <w:p w:rsidR="00BB3385" w:rsidRDefault="00BB3385" w:rsidP="007B5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85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реквизиты для перевода с печатью Банка</w:t>
      </w:r>
      <w:r>
        <w:rPr>
          <w:rStyle w:val="afc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BB3385" w:rsidRDefault="00BB3385" w:rsidP="00BB338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B3385" w:rsidRDefault="00BB3385" w:rsidP="007B593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B3385" w:rsidTr="007B5935">
        <w:trPr>
          <w:jc w:val="right"/>
        </w:trPr>
        <w:tc>
          <w:tcPr>
            <w:tcW w:w="4644" w:type="dxa"/>
            <w:shd w:val="clear" w:color="auto" w:fill="auto"/>
          </w:tcPr>
          <w:p w:rsidR="00BB3385" w:rsidRDefault="00BB3385" w:rsidP="007B59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B3385" w:rsidRDefault="00BB3385" w:rsidP="007B5935">
            <w:pPr>
              <w:tabs>
                <w:tab w:val="left" w:pos="44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</w:p>
        </w:tc>
      </w:tr>
    </w:tbl>
    <w:p w:rsidR="00BB3385" w:rsidRDefault="00BB3385" w:rsidP="00BB3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3385" w:rsidRDefault="00BB3385" w:rsidP="00BB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</w:p>
    <w:p w:rsidR="00733EDD" w:rsidRDefault="00733EDD" w:rsidP="0073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0B" w:rsidRDefault="005B140B">
      <w:pPr>
        <w:spacing w:after="0" w:line="240" w:lineRule="auto"/>
      </w:pPr>
      <w:r>
        <w:separator/>
      </w:r>
    </w:p>
  </w:endnote>
  <w:endnote w:type="continuationSeparator" w:id="0">
    <w:p w:rsidR="005B140B" w:rsidRDefault="005B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0B" w:rsidRDefault="005B140B">
      <w:pPr>
        <w:spacing w:after="0" w:line="240" w:lineRule="auto"/>
      </w:pPr>
      <w:r>
        <w:separator/>
      </w:r>
    </w:p>
  </w:footnote>
  <w:footnote w:type="continuationSeparator" w:id="0">
    <w:p w:rsidR="005B140B" w:rsidRDefault="005B140B">
      <w:pPr>
        <w:spacing w:after="0" w:line="240" w:lineRule="auto"/>
      </w:pPr>
      <w:r>
        <w:continuationSeparator/>
      </w:r>
    </w:p>
  </w:footnote>
  <w:footnote w:id="1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Указывается предмет аукциона в соответствии с Извещением</w:t>
      </w:r>
    </w:p>
  </w:footnote>
  <w:footnote w:id="2">
    <w:p w:rsidR="00914FF4" w:rsidRDefault="00DB52D5">
      <w:pPr>
        <w:pStyle w:val="aff"/>
        <w:spacing w:before="0" w:beforeAutospacing="0" w:after="60" w:afterAutospacing="0"/>
        <w:jc w:val="both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В зависимости от статуса Претендента выбирается один из трех вариантов заполнения реквизитов. Пустые таблицы оставлять в Заявке не нужно</w:t>
      </w:r>
    </w:p>
  </w:footnote>
  <w:footnote w:id="3">
    <w:p w:rsidR="00206128" w:rsidRDefault="00206128">
      <w:pPr>
        <w:pStyle w:val="afa"/>
      </w:pPr>
      <w:r>
        <w:rPr>
          <w:rStyle w:val="afc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</w:p>
  </w:footnote>
  <w:footnote w:id="4">
    <w:p w:rsidR="00BB3385" w:rsidRPr="00001032" w:rsidRDefault="00BB3385" w:rsidP="00BB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c"/>
        </w:rPr>
        <w:footnoteRef/>
      </w:r>
      <w:r>
        <w:t xml:space="preserve">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письму в обязательном порядке прикладываются реквизиты для перевода с печатью банка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мобильн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приложении банка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наличии оттиска печати</w:t>
      </w:r>
      <w:r w:rsidRPr="000010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B3385" w:rsidRDefault="00BB3385" w:rsidP="00BB3385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5584"/>
    <w:multiLevelType w:val="hybridMultilevel"/>
    <w:tmpl w:val="F7F2B644"/>
    <w:lvl w:ilvl="0" w:tplc="ED1289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85EE7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64C05F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57AE1E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CE7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72C51C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98C90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B6447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F025F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B4427"/>
    <w:multiLevelType w:val="multilevel"/>
    <w:tmpl w:val="CDE8F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F4"/>
    <w:rsid w:val="00001032"/>
    <w:rsid w:val="00010748"/>
    <w:rsid w:val="000466A1"/>
    <w:rsid w:val="00091859"/>
    <w:rsid w:val="00092DD8"/>
    <w:rsid w:val="000950C4"/>
    <w:rsid w:val="000A70AC"/>
    <w:rsid w:val="000C2D18"/>
    <w:rsid w:val="000E3AED"/>
    <w:rsid w:val="000E765E"/>
    <w:rsid w:val="00106507"/>
    <w:rsid w:val="001209BD"/>
    <w:rsid w:val="00140848"/>
    <w:rsid w:val="00165F20"/>
    <w:rsid w:val="001746DE"/>
    <w:rsid w:val="002009AA"/>
    <w:rsid w:val="00206128"/>
    <w:rsid w:val="00247690"/>
    <w:rsid w:val="0029422F"/>
    <w:rsid w:val="002A523A"/>
    <w:rsid w:val="002B1492"/>
    <w:rsid w:val="002F5827"/>
    <w:rsid w:val="0034777E"/>
    <w:rsid w:val="00350562"/>
    <w:rsid w:val="003521BA"/>
    <w:rsid w:val="00382282"/>
    <w:rsid w:val="003E157B"/>
    <w:rsid w:val="00453013"/>
    <w:rsid w:val="00455426"/>
    <w:rsid w:val="00493CC5"/>
    <w:rsid w:val="004C4E7F"/>
    <w:rsid w:val="005110AA"/>
    <w:rsid w:val="00513200"/>
    <w:rsid w:val="005521E3"/>
    <w:rsid w:val="00554064"/>
    <w:rsid w:val="0056177B"/>
    <w:rsid w:val="00584EE9"/>
    <w:rsid w:val="005B140B"/>
    <w:rsid w:val="005D5CEC"/>
    <w:rsid w:val="006557B7"/>
    <w:rsid w:val="00656637"/>
    <w:rsid w:val="006874F4"/>
    <w:rsid w:val="00690B90"/>
    <w:rsid w:val="006F695B"/>
    <w:rsid w:val="0071258F"/>
    <w:rsid w:val="00714E8F"/>
    <w:rsid w:val="00733EDD"/>
    <w:rsid w:val="00736F43"/>
    <w:rsid w:val="00747272"/>
    <w:rsid w:val="00775E67"/>
    <w:rsid w:val="007B6482"/>
    <w:rsid w:val="00811E14"/>
    <w:rsid w:val="00851011"/>
    <w:rsid w:val="00851BD0"/>
    <w:rsid w:val="00857323"/>
    <w:rsid w:val="008852C0"/>
    <w:rsid w:val="008A7863"/>
    <w:rsid w:val="008B2358"/>
    <w:rsid w:val="008B7A97"/>
    <w:rsid w:val="008E1321"/>
    <w:rsid w:val="00914FF4"/>
    <w:rsid w:val="0096165E"/>
    <w:rsid w:val="00981478"/>
    <w:rsid w:val="0099006E"/>
    <w:rsid w:val="009A074C"/>
    <w:rsid w:val="009A0ED1"/>
    <w:rsid w:val="009B099B"/>
    <w:rsid w:val="009C0552"/>
    <w:rsid w:val="00A13B83"/>
    <w:rsid w:val="00A53943"/>
    <w:rsid w:val="00A854DE"/>
    <w:rsid w:val="00A86088"/>
    <w:rsid w:val="00AB4A93"/>
    <w:rsid w:val="00AF015A"/>
    <w:rsid w:val="00B03B4F"/>
    <w:rsid w:val="00BA3547"/>
    <w:rsid w:val="00BB3385"/>
    <w:rsid w:val="00BF06BF"/>
    <w:rsid w:val="00BF0BAB"/>
    <w:rsid w:val="00C4287F"/>
    <w:rsid w:val="00C47BAD"/>
    <w:rsid w:val="00CA3FF8"/>
    <w:rsid w:val="00CB3B7F"/>
    <w:rsid w:val="00CB4D86"/>
    <w:rsid w:val="00CD3397"/>
    <w:rsid w:val="00D02B84"/>
    <w:rsid w:val="00D64A1D"/>
    <w:rsid w:val="00D74DA8"/>
    <w:rsid w:val="00D77F1E"/>
    <w:rsid w:val="00D91D78"/>
    <w:rsid w:val="00D94753"/>
    <w:rsid w:val="00DB52D5"/>
    <w:rsid w:val="00DB7E42"/>
    <w:rsid w:val="00DC065B"/>
    <w:rsid w:val="00DC0BE2"/>
    <w:rsid w:val="00DD4AAA"/>
    <w:rsid w:val="00E31E17"/>
    <w:rsid w:val="00E73D0C"/>
    <w:rsid w:val="00E85FD1"/>
    <w:rsid w:val="00EB0FB0"/>
    <w:rsid w:val="00EB285A"/>
    <w:rsid w:val="00F026F6"/>
    <w:rsid w:val="00F141B2"/>
    <w:rsid w:val="00F20CA8"/>
    <w:rsid w:val="00F21A57"/>
    <w:rsid w:val="00F2419E"/>
    <w:rsid w:val="00F65B10"/>
    <w:rsid w:val="00FA560C"/>
    <w:rsid w:val="00FD393F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4BAE5-610A-497B-90E9-451F7CE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ind w:firstLine="280"/>
      <w:outlineLvl w:val="5"/>
    </w:pPr>
    <w:rPr>
      <w:rFonts w:ascii="Arial" w:eastAsia="Times New Roman" w:hAnsi="Arial" w:cs="Times New Roman"/>
      <w:sz w:val="28"/>
      <w:szCs w:val="1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62">
    <w:name w:val="Font Style62"/>
    <w:rPr>
      <w:rFonts w:ascii="Times New Roman" w:hAnsi="Times New Roman"/>
      <w:sz w:val="18"/>
    </w:rPr>
  </w:style>
  <w:style w:type="paragraph" w:customStyle="1" w:styleId="Style4">
    <w:name w:val="Style4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Pr>
      <w:b/>
      <w:bCs/>
    </w:rPr>
  </w:style>
  <w:style w:type="paragraph" w:customStyle="1" w:styleId="af7">
    <w:name w:val="САГ_Табличный_по ширине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List Continue 2"/>
    <w:basedOn w:val="a"/>
    <w:link w:val="2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родолжение списка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Pr>
      <w:rFonts w:ascii="Times New Roman" w:hAnsi="Times New Roman"/>
      <w:i/>
      <w:sz w:val="24"/>
    </w:rPr>
  </w:style>
  <w:style w:type="paragraph" w:styleId="afa">
    <w:name w:val="footnote text"/>
    <w:basedOn w:val="a"/>
    <w:link w:val="af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otnote reference"/>
    <w:basedOn w:val="a0"/>
    <w:rPr>
      <w:rFonts w:cs="Times New Roman"/>
      <w:vertAlign w:val="superscript"/>
    </w:rPr>
  </w:style>
  <w:style w:type="paragraph" w:customStyle="1" w:styleId="Style8">
    <w:name w:val="Style8"/>
    <w:basedOn w:val="a"/>
    <w:pPr>
      <w:widowControl w:val="0"/>
      <w:spacing w:after="0" w:line="31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afd">
    <w:name w:val="САГ_Абзац"/>
    <w:basedOn w:val="a"/>
    <w:qFormat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i/>
      <w:iCs/>
      <w:color w:val="0000FF"/>
      <w:sz w:val="28"/>
      <w:szCs w:val="14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sz w:val="28"/>
      <w:szCs w:val="14"/>
      <w:lang w:eastAsia="ru-RU"/>
    </w:rPr>
  </w:style>
  <w:style w:type="character" w:customStyle="1" w:styleId="afe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34"/>
  </w:style>
  <w:style w:type="paragraph" w:customStyle="1" w:styleId="docdata">
    <w:name w:val="docdata"/>
    <w:aliases w:val="docy,v5,1786,bqiaagaaeyqcaaagiaiaaanhbgaabw8gaaaaaaaaaaaaaaaaaaaaaaaaaaaaaaaaaaaaaaaaaaaaaaaaaaaaaaaaaaaaaaaaaaaaaaaaaaaaaaaaaaaaaaaaaaaaaaaaaaaaaaaaaaaaaaaaaaaaaaaaaaaaaaaaaaaaaaaaaaaaaaaaaaaaaaaaaaaaaaaaaaaaaaaaaaaaaaaaaaaaaaaaaaaaaaaaaaaaaaaa"/>
    <w:basedOn w:val="a"/>
    <w:rsid w:val="0073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F582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h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h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1E71-07EC-4377-8591-72A90622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lastModifiedBy>Ишмиярова Юлия Робертовна</cp:lastModifiedBy>
  <cp:revision>60</cp:revision>
  <dcterms:created xsi:type="dcterms:W3CDTF">2024-08-19T10:28:00Z</dcterms:created>
  <dcterms:modified xsi:type="dcterms:W3CDTF">2024-12-07T07:13:00Z</dcterms:modified>
</cp:coreProperties>
</file>