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</w:rPr>
        <w:t xml:space="preserve">157/2025-ГРО/08</w:t>
      </w:r>
      <w:r/>
    </w:p>
    <w:p>
      <w:pPr>
        <w:pStyle w:val="88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8"/>
        <w:ind w:left="-964" w:firstLine="567"/>
        <w:widowControl/>
        <w:rPr>
          <w:rStyle w:val="88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90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9"/>
                <w:lang w:val="en-US"/>
              </w:rPr>
            </w:r>
            <w:r>
              <w:rPr>
                <w:rStyle w:val="88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13"/>
                <w:sz w:val="24"/>
                <w:szCs w:val="24"/>
              </w:rPr>
              <w:t xml:space="preserve"> </w:t>
            </w:r>
            <w:r>
              <w:rPr>
                <w:rStyle w:val="88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 Ильдар Гарифьянович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(347) 222-83-45, доб. 91-592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18Shaimardanov.DR@bashgaz.ru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  <w:lang w:val="en-US"/>
              </w:rPr>
              <w:t xml:space="preserve">2</w:t>
            </w:r>
            <w:r>
              <w:rPr>
                <w:rStyle w:val="887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</w:r>
            <w:r>
              <w:rPr>
                <w:rStyle w:val="887"/>
                <w:sz w:val="24"/>
              </w:rPr>
              <w:t xml:space="preserve">Прицеп НЕФАЗ-8332</w:t>
            </w:r>
            <w:r>
              <w:rPr>
                <w:rStyle w:val="887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Князево, ул. Кирова д.2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НЕФАЗ 8332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АС8530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_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F83320070004703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7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Х1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  <w:lang w:val="en-US"/>
                    </w:rPr>
                    <w:t xml:space="preserve">F83320070004703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серый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0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02МН432225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№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477968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461194,5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22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920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>
              <w:rPr>
                <w:rStyle w:val="887"/>
                <w:rFonts w:cs="Times New Roman"/>
                <w:sz w:val="20"/>
                <w:szCs w:val="20"/>
                <w:highlight w:val="yellow"/>
              </w:rPr>
            </w:r>
            <w:r/>
          </w:p>
          <w:p>
            <w:pPr>
              <w:jc w:val="both"/>
              <w:rPr>
                <w:rStyle w:val="887"/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  <w:highlight w:val="yellow"/>
              </w:rPr>
            </w:pPr>
            <w:r>
              <w:rPr>
                <w:rStyle w:val="887"/>
                <w:b/>
                <w:sz w:val="24"/>
              </w:rPr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 128 240,00</w:t>
            </w:r>
            <w:r>
              <w:rPr>
                <w:rStyle w:val="887"/>
                <w:b/>
                <w:sz w:val="24"/>
              </w:rPr>
              <w:t xml:space="preserve"> </w:t>
            </w:r>
            <w:r>
              <w:rPr>
                <w:rStyle w:val="887"/>
                <w:b/>
                <w:sz w:val="24"/>
              </w:rPr>
              <w:t xml:space="preserve">руб. </w:t>
            </w:r>
            <w:r>
              <w:rPr>
                <w:rStyle w:val="88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t xml:space="preserve">09.09.2025</w:t>
            </w:r>
            <w:r>
              <w:rPr>
                <w:rStyle w:val="887"/>
                <w:b/>
                <w:sz w:val="24"/>
              </w:rPr>
              <w:t xml:space="preserve"> в 11ч.00</w:t>
            </w:r>
            <w:bookmarkStart w:id="0" w:name="_GoBack"/>
            <w:r/>
            <w:bookmarkEnd w:id="0"/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12.09.2025</w:t>
            </w:r>
            <w:r>
              <w:rPr>
                <w:rStyle w:val="887"/>
                <w:b/>
                <w:sz w:val="24"/>
              </w:rPr>
              <w:t xml:space="preserve"> в 16</w:t>
            </w:r>
            <w:r>
              <w:rPr>
                <w:rStyle w:val="887"/>
                <w:b/>
                <w:sz w:val="24"/>
              </w:rPr>
              <w:t xml:space="preserve">ч.00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15.09.2025</w:t>
            </w:r>
            <w:r>
              <w:rPr>
                <w:rStyle w:val="887"/>
                <w:b/>
                <w:sz w:val="24"/>
              </w:rPr>
              <w:t xml:space="preserve"> в 14</w:t>
            </w:r>
            <w:r>
              <w:rPr>
                <w:rStyle w:val="887"/>
                <w:b/>
                <w:sz w:val="24"/>
              </w:rPr>
              <w:t xml:space="preserve">ч.15</w:t>
            </w:r>
            <w:r>
              <w:rPr>
                <w:rStyle w:val="887"/>
                <w:b/>
                <w:sz w:val="24"/>
              </w:rPr>
              <w:t xml:space="preserve">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91"/>
              <w:rPr>
                <w:rStyle w:val="887"/>
                <w:b/>
                <w:sz w:val="24"/>
              </w:rPr>
            </w:pPr>
            <w:r>
              <w:rPr>
                <w:b/>
                <w:color w:val="000000"/>
              </w:rPr>
              <w:t xml:space="preserve">26.09</w:t>
            </w:r>
            <w:r>
              <w:rPr>
                <w:b/>
                <w:color w:val="000000"/>
              </w:rPr>
              <w:t xml:space="preserve">.2025</w:t>
            </w:r>
            <w:r>
              <w:rPr>
                <w:rStyle w:val="887"/>
                <w:b/>
                <w:sz w:val="24"/>
              </w:rPr>
              <w:t xml:space="preserve"> в 16ч.0</w:t>
            </w:r>
            <w:r>
              <w:rPr>
                <w:rStyle w:val="887"/>
                <w:b/>
                <w:sz w:val="24"/>
              </w:rPr>
              <w:t xml:space="preserve">0 мин. </w:t>
            </w:r>
            <w:r/>
          </w:p>
          <w:p>
            <w:pPr>
              <w:pStyle w:val="891"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(местн. вр. заказчика)</w:t>
            </w:r>
            <w:r/>
          </w:p>
          <w:p>
            <w:pPr>
              <w:pStyle w:val="888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hyperlink r:id="rId12" w:tooltip="mailto:ishmiyarova.yu@bashgaz.ru," w:history="1">
              <w:r>
                <w:rPr>
                  <w:rStyle w:val="889"/>
                  <w:rFonts w:ascii="Times New Roman" w:hAnsi="Times New Roman"/>
                  <w:sz w:val="24"/>
                  <w:szCs w:val="24"/>
                  <w:lang w:val="en-US"/>
                </w:rPr>
                <w:t xml:space="preserve">ishmiyarova.yu@bashgaz.ru,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tooltip="Click to mail amantaeva.rm@bashgaz.ru" w:history="1">
              <w:r>
                <w:rPr>
                  <w:rStyle w:val="889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amantaeva.rm@bashgaz.ru</w:t>
              </w:r>
            </w:hyperlink>
            <w:r>
              <w:rPr>
                <w:rStyle w:val="889"/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rPr>
                <w:rStyle w:val="88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8"/>
              <w:widowControl/>
              <w:rPr>
                <w:rStyle w:val="887"/>
                <w:sz w:val="24"/>
              </w:rPr>
            </w:pPr>
            <w:r>
              <w:rPr>
                <w:rStyle w:val="887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0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9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0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9"/>
      </w:pPr>
      <w:r>
        <w:rPr>
          <w:rStyle w:val="90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0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23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1">
      <w:start w:val="1"/>
      <w:numFmt w:val="decimal"/>
      <w:pStyle w:val="924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2">
      <w:start w:val="1"/>
      <w:numFmt w:val="decimal"/>
      <w:pStyle w:val="919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3">
      <w:start w:val="1"/>
      <w:numFmt w:val="decimal"/>
      <w:pStyle w:val="920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4">
      <w:start w:val="1"/>
      <w:numFmt w:val="decimal"/>
      <w:pStyle w:val="921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5">
      <w:start w:val="1"/>
      <w:numFmt w:val="decimal"/>
      <w:pStyle w:val="922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qFormat/>
  </w:style>
  <w:style w:type="paragraph" w:styleId="700">
    <w:name w:val="Heading 1"/>
    <w:basedOn w:val="699"/>
    <w:next w:val="699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90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Heading 4"/>
    <w:basedOn w:val="699"/>
    <w:next w:val="699"/>
    <w:link w:val="91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4">
    <w:name w:val="Heading 5"/>
    <w:basedOn w:val="699"/>
    <w:next w:val="699"/>
    <w:link w:val="91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5">
    <w:name w:val="Heading 6"/>
    <w:basedOn w:val="699"/>
    <w:next w:val="699"/>
    <w:link w:val="91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6">
    <w:name w:val="Heading 7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9"/>
    <w:uiPriority w:val="10"/>
    <w:rPr>
      <w:sz w:val="48"/>
      <w:szCs w:val="48"/>
    </w:rPr>
  </w:style>
  <w:style w:type="character" w:styleId="718" w:customStyle="1">
    <w:name w:val="Subtitle Char"/>
    <w:basedOn w:val="709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Header Char"/>
    <w:basedOn w:val="709"/>
    <w:uiPriority w:val="99"/>
  </w:style>
  <w:style w:type="character" w:styleId="722" w:customStyle="1">
    <w:name w:val="Caption Char"/>
    <w:uiPriority w:val="99"/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Title"/>
    <w:basedOn w:val="699"/>
    <w:next w:val="699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basedOn w:val="709"/>
    <w:link w:val="733"/>
    <w:uiPriority w:val="10"/>
    <w:rPr>
      <w:sz w:val="48"/>
      <w:szCs w:val="48"/>
    </w:rPr>
  </w:style>
  <w:style w:type="paragraph" w:styleId="735">
    <w:name w:val="Subtitle"/>
    <w:basedOn w:val="699"/>
    <w:next w:val="699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basedOn w:val="709"/>
    <w:link w:val="735"/>
    <w:uiPriority w:val="11"/>
    <w:rPr>
      <w:sz w:val="24"/>
      <w:szCs w:val="24"/>
    </w:rPr>
  </w:style>
  <w:style w:type="paragraph" w:styleId="737">
    <w:name w:val="Quote"/>
    <w:basedOn w:val="699"/>
    <w:next w:val="69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9"/>
    <w:next w:val="69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9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09"/>
    <w:link w:val="741"/>
    <w:uiPriority w:val="99"/>
  </w:style>
  <w:style w:type="paragraph" w:styleId="743">
    <w:name w:val="Footer"/>
    <w:basedOn w:val="69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09"/>
    <w:uiPriority w:val="99"/>
  </w:style>
  <w:style w:type="paragraph" w:styleId="7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699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9"/>
    <w:uiPriority w:val="99"/>
    <w:semiHidden/>
    <w:unhideWhenUsed/>
    <w:rPr>
      <w:vertAlign w:val="superscript"/>
    </w:rPr>
  </w:style>
  <w:style w:type="paragraph" w:styleId="876">
    <w:name w:val="toc 1"/>
    <w:basedOn w:val="699"/>
    <w:next w:val="699"/>
    <w:uiPriority w:val="39"/>
    <w:unhideWhenUsed/>
    <w:pPr>
      <w:spacing w:after="57"/>
    </w:pPr>
  </w:style>
  <w:style w:type="paragraph" w:styleId="877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8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9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0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1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2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3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4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9"/>
    <w:next w:val="699"/>
    <w:uiPriority w:val="99"/>
    <w:unhideWhenUsed/>
    <w:pPr>
      <w:spacing w:after="0"/>
    </w:pPr>
  </w:style>
  <w:style w:type="character" w:styleId="887" w:customStyle="1">
    <w:name w:val="Font Style62"/>
    <w:rPr>
      <w:rFonts w:ascii="Times New Roman" w:hAnsi="Times New Roman"/>
      <w:sz w:val="18"/>
    </w:rPr>
  </w:style>
  <w:style w:type="paragraph" w:styleId="888" w:customStyle="1">
    <w:name w:val="Style4"/>
    <w:basedOn w:val="6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9">
    <w:name w:val="Hyperlink"/>
    <w:basedOn w:val="709"/>
    <w:uiPriority w:val="99"/>
    <w:rPr>
      <w:rFonts w:cs="Times New Roman"/>
      <w:color w:val="0000ff"/>
      <w:u w:val="single"/>
    </w:rPr>
  </w:style>
  <w:style w:type="table" w:styleId="890">
    <w:name w:val="Table Grid"/>
    <w:basedOn w:val="71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709"/>
    <w:uiPriority w:val="99"/>
    <w:qFormat/>
    <w:rPr>
      <w:b/>
      <w:bCs/>
    </w:rPr>
  </w:style>
  <w:style w:type="paragraph" w:styleId="893" w:customStyle="1">
    <w:name w:val="САГ_Табличный_по ширине"/>
    <w:basedOn w:val="69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4">
    <w:name w:val="List Paragraph"/>
    <w:basedOn w:val="699"/>
    <w:link w:val="916"/>
    <w:uiPriority w:val="34"/>
    <w:qFormat/>
    <w:pPr>
      <w:contextualSpacing/>
      <w:ind w:left="720"/>
    </w:pPr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6">
    <w:name w:val="List Continue 2"/>
    <w:basedOn w:val="699"/>
    <w:link w:val="89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Продолжение списка 2 Знак"/>
    <w:basedOn w:val="709"/>
    <w:link w:val="8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67"/>
    <w:rPr>
      <w:rFonts w:ascii="Times New Roman" w:hAnsi="Times New Roman"/>
      <w:i/>
      <w:sz w:val="24"/>
    </w:rPr>
  </w:style>
  <w:style w:type="paragraph" w:styleId="899">
    <w:name w:val="footnote text"/>
    <w:basedOn w:val="699"/>
    <w:link w:val="90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00" w:customStyle="1">
    <w:name w:val="Текст сноски Знак"/>
    <w:basedOn w:val="709"/>
    <w:link w:val="8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01" w:customStyle="1">
    <w:name w:val="Style40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2">
    <w:name w:val="footnote reference"/>
    <w:basedOn w:val="709"/>
    <w:rPr>
      <w:rFonts w:cs="Times New Roman"/>
      <w:vertAlign w:val="superscript"/>
    </w:rPr>
  </w:style>
  <w:style w:type="paragraph" w:styleId="903" w:customStyle="1">
    <w:name w:val="Style8"/>
    <w:basedOn w:val="69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Style7"/>
    <w:basedOn w:val="69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5" w:customStyle="1">
    <w:name w:val="Style41"/>
    <w:basedOn w:val="69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 w:customStyle="1">
    <w:name w:val="Font Style70"/>
    <w:basedOn w:val="70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7" w:customStyle="1">
    <w:name w:val="Font Style71"/>
    <w:basedOn w:val="70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8" w:customStyle="1">
    <w:name w:val="САГ_Абзац"/>
    <w:basedOn w:val="69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Заголовок 3 Знак"/>
    <w:basedOn w:val="709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0" w:customStyle="1">
    <w:name w:val="Заголовок 4 Знак"/>
    <w:basedOn w:val="709"/>
    <w:link w:val="70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11" w:customStyle="1">
    <w:name w:val="Заголовок 5 Знак"/>
    <w:basedOn w:val="709"/>
    <w:link w:val="704"/>
    <w:rPr>
      <w:rFonts w:ascii="Arial" w:hAnsi="Arial" w:eastAsia="Times New Roman" w:cs="Times New Roman"/>
      <w:sz w:val="28"/>
      <w:szCs w:val="14"/>
      <w:lang w:eastAsia="ru-RU"/>
    </w:rPr>
  </w:style>
  <w:style w:type="character" w:styleId="912" w:customStyle="1">
    <w:name w:val="Заголовок 6 Знак"/>
    <w:basedOn w:val="709"/>
    <w:link w:val="705"/>
    <w:rPr>
      <w:rFonts w:ascii="Arial" w:hAnsi="Arial" w:eastAsia="Times New Roman" w:cs="Times New Roman"/>
      <w:sz w:val="28"/>
      <w:szCs w:val="14"/>
      <w:lang w:eastAsia="ru-RU"/>
    </w:rPr>
  </w:style>
  <w:style w:type="character" w:styleId="913" w:customStyle="1">
    <w:name w:val="Основной текст_"/>
    <w:basedOn w:val="709"/>
    <w:link w:val="91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4" w:customStyle="1">
    <w:name w:val="Основной текст1"/>
    <w:basedOn w:val="699"/>
    <w:link w:val="91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5">
    <w:name w:val="Normal (Web)"/>
    <w:basedOn w:val="6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Абзац списка Знак"/>
    <w:link w:val="894"/>
    <w:uiPriority w:val="34"/>
  </w:style>
  <w:style w:type="paragraph" w:styleId="917" w:customStyle="1">
    <w:name w:val="docdata"/>
    <w:basedOn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Содержимое таблицы"/>
    <w:basedOn w:val="69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9" w:customStyle="1">
    <w:name w:val="Заголовок 3"/>
    <w:qFormat/>
    <w:p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0" w:customStyle="1">
    <w:name w:val="Заголовок 4"/>
    <w:qFormat/>
    <w:p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Times New Roman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1" w:customStyle="1">
    <w:name w:val="Заголовок 5"/>
    <w:qFormat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2" w:customStyle="1">
    <w:name w:val="Заголовок 6"/>
    <w:qFormat/>
    <w:p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Заголовок 1"/>
    <w:qFormat/>
    <w:pPr>
      <w:numPr>
        <w:ilvl w:val="0"/>
        <w:numId w:val="5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Заголовок 2"/>
    <w:qFormat/>
    <w:pPr>
      <w:numPr>
        <w:ilvl w:val="1"/>
        <w:numId w:val="5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Relationship Id="rId12" Type="http://schemas.openxmlformats.org/officeDocument/2006/relationships/hyperlink" Target="mailto:ishmiyarova.yu@bashgaz.ru," TargetMode="External"/><Relationship Id="rId13" Type="http://schemas.openxmlformats.org/officeDocument/2006/relationships/hyperlink" Target="mailto:amantaeva.rm@bashgaz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141</cp:revision>
  <dcterms:created xsi:type="dcterms:W3CDTF">2024-08-19T10:28:00Z</dcterms:created>
  <dcterms:modified xsi:type="dcterms:W3CDTF">2025-08-22T11:32:57Z</dcterms:modified>
</cp:coreProperties>
</file>