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7F" w:rsidRDefault="007E337F">
      <w:pPr>
        <w:pStyle w:val="ad"/>
        <w:rPr>
          <w:sz w:val="22"/>
          <w:szCs w:val="22"/>
        </w:rPr>
      </w:pPr>
    </w:p>
    <w:p w:rsidR="007E337F" w:rsidRDefault="008816C5">
      <w:pPr>
        <w:pStyle w:val="ad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7E337F" w:rsidRDefault="008816C5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7E337F" w:rsidRDefault="008816C5">
      <w:pPr>
        <w:pStyle w:val="1"/>
        <w:rPr>
          <w:szCs w:val="24"/>
        </w:rPr>
      </w:pPr>
      <w:r>
        <w:rPr>
          <w:szCs w:val="24"/>
        </w:rPr>
        <w:t>Составлен «     »               2024 года</w:t>
      </w:r>
    </w:p>
    <w:p w:rsidR="007E337F" w:rsidRDefault="007E337F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7E337F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ЭО-2621</w:t>
            </w:r>
          </w:p>
        </w:tc>
      </w:tr>
      <w:tr w:rsidR="007E337F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18-5359</w:t>
            </w:r>
          </w:p>
        </w:tc>
      </w:tr>
      <w:tr w:rsidR="007E337F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0748ММ02</w:t>
            </w:r>
          </w:p>
        </w:tc>
      </w:tr>
      <w:tr w:rsidR="007E337F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ОТСУТСТВУЕТ</w:t>
            </w:r>
          </w:p>
        </w:tc>
      </w:tr>
      <w:tr w:rsidR="007E337F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7E337F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>
              <w:rPr>
                <w:b/>
                <w:sz w:val="24"/>
                <w:szCs w:val="24"/>
              </w:rPr>
              <w:t>6792</w:t>
            </w:r>
          </w:p>
        </w:tc>
      </w:tr>
      <w:tr w:rsidR="007E337F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010/00805422</w:t>
            </w:r>
          </w:p>
        </w:tc>
      </w:tr>
      <w:tr w:rsidR="007E337F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ОТСУТСТВУЕТ</w:t>
            </w:r>
          </w:p>
        </w:tc>
        <w:bookmarkStart w:id="0" w:name="_GoBack"/>
        <w:bookmarkEnd w:id="0"/>
      </w:tr>
      <w:tr w:rsidR="007E337F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СИНИЙ</w:t>
            </w:r>
          </w:p>
        </w:tc>
      </w:tr>
      <w:tr w:rsidR="007E337F">
        <w:trPr>
          <w:trHeight w:val="4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7F" w:rsidRDefault="008816C5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 № 000053 от 27.11.2012г.</w:t>
            </w:r>
          </w:p>
        </w:tc>
      </w:tr>
      <w:tr w:rsidR="007E337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7F" w:rsidRDefault="008816C5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 № 376013 от 25.12.2020г.</w:t>
            </w:r>
          </w:p>
        </w:tc>
      </w:tr>
      <w:tr w:rsidR="007E337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916 271,18</w:t>
            </w:r>
          </w:p>
        </w:tc>
      </w:tr>
      <w:tr w:rsidR="007E337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7F" w:rsidRDefault="008816C5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102 429,57</w:t>
            </w:r>
          </w:p>
        </w:tc>
      </w:tr>
      <w:tr w:rsidR="007E337F">
        <w:trPr>
          <w:trHeight w:val="315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7F" w:rsidRDefault="008816C5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7F" w:rsidRDefault="008816C5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6774</w:t>
            </w:r>
          </w:p>
        </w:tc>
      </w:tr>
    </w:tbl>
    <w:p w:rsidR="007E337F" w:rsidRDefault="008816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В результате визуального</w:t>
      </w:r>
      <w:r>
        <w:rPr>
          <w:sz w:val="24"/>
          <w:szCs w:val="24"/>
        </w:rPr>
        <w:t xml:space="preserve"> осмотра установлено: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____нет__________________________________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7E337F" w:rsidRDefault="008816C5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_______________________________________________.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</w:t>
      </w:r>
    </w:p>
    <w:p w:rsidR="007E337F" w:rsidRDefault="008816C5">
      <w:r>
        <w:rPr>
          <w:sz w:val="24"/>
          <w:szCs w:val="24"/>
        </w:rPr>
        <w:t xml:space="preserve">5. Эксплуатационные дефекты: </w:t>
      </w:r>
    </w:p>
    <w:p w:rsidR="007E337F" w:rsidRDefault="008816C5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7E337F" w:rsidRDefault="008816C5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 Износ цилиндро-поршневой группы, коленчатого вала, повышенны</w:t>
      </w:r>
      <w:r>
        <w:rPr>
          <w:sz w:val="24"/>
          <w:szCs w:val="24"/>
          <w:u w:val="single"/>
        </w:rPr>
        <w:t>й расход масла</w:t>
      </w:r>
      <w:r>
        <w:rPr>
          <w:sz w:val="24"/>
          <w:szCs w:val="24"/>
        </w:rPr>
        <w:t xml:space="preserve">   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КПП, износ КПП, редуктора заднего моста.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  <w:u w:val="single"/>
        </w:rPr>
        <w:t>Люфт в рулевом механизме, подшипников ступиц, рулевых наконечников, износ шин.</w:t>
      </w:r>
    </w:p>
    <w:p w:rsidR="007E337F" w:rsidRDefault="008816C5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7E337F" w:rsidRDefault="008816C5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</w:t>
      </w:r>
      <w:r>
        <w:rPr>
          <w:sz w:val="24"/>
          <w:szCs w:val="24"/>
          <w:u w:val="single"/>
        </w:rPr>
        <w:t xml:space="preserve"> обивки сидений. Сквозная коррозия кузова.</w:t>
      </w:r>
    </w:p>
    <w:p w:rsidR="007E337F" w:rsidRDefault="008816C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Требуется ремонт.</w:t>
      </w:r>
    </w:p>
    <w:p w:rsidR="007E337F" w:rsidRDefault="007E337F">
      <w:pPr>
        <w:rPr>
          <w:sz w:val="24"/>
          <w:szCs w:val="24"/>
        </w:rPr>
      </w:pP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 w:rsidR="007E337F" w:rsidRDefault="008816C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E337F" w:rsidRDefault="007E337F"/>
    <w:p w:rsidR="007E337F" w:rsidRDefault="008816C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>/</w:t>
      </w:r>
    </w:p>
    <w:sectPr w:rsidR="007E337F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16C5">
      <w:r>
        <w:separator/>
      </w:r>
    </w:p>
  </w:endnote>
  <w:endnote w:type="continuationSeparator" w:id="0">
    <w:p w:rsidR="00000000" w:rsidRDefault="008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F" w:rsidRDefault="008816C5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337F" w:rsidRDefault="008816C5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7E337F" w:rsidRDefault="008816C5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F" w:rsidRDefault="007E337F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F" w:rsidRDefault="007E337F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16C5">
      <w:r>
        <w:separator/>
      </w:r>
    </w:p>
  </w:footnote>
  <w:footnote w:type="continuationSeparator" w:id="0">
    <w:p w:rsidR="00000000" w:rsidRDefault="0088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7F"/>
    <w:rsid w:val="007E337F"/>
    <w:rsid w:val="008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9B52D-1475-4A81-A1C7-F1D90BB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12</cp:revision>
  <cp:lastPrinted>2024-09-26T11:57:00Z</cp:lastPrinted>
  <dcterms:created xsi:type="dcterms:W3CDTF">2024-12-04T11:04:00Z</dcterms:created>
  <dcterms:modified xsi:type="dcterms:W3CDTF">2024-12-04T11:04:00Z</dcterms:modified>
  <dc:language>ru-RU</dc:language>
</cp:coreProperties>
</file>