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E661C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15</w:t>
      </w:r>
      <w:r w:rsidR="00B35EF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2</w:t>
      </w:r>
      <w:r w:rsidR="000F377D">
        <w:rPr>
          <w:rFonts w:ascii="Times New Roman" w:hAnsi="Times New Roman" w:cs="Times New Roman"/>
          <w:b/>
          <w:sz w:val="24"/>
          <w:szCs w:val="24"/>
        </w:rPr>
        <w:t>/2026-ГРО/06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D71DBE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B35EF6" w:rsidRDefault="00B35EF6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B35EF6">
              <w:rPr>
                <w:rStyle w:val="FontStyle62"/>
                <w:sz w:val="24"/>
              </w:rPr>
              <w:t xml:space="preserve">Резяпов Альберт Рифович </w:t>
            </w:r>
          </w:p>
          <w:p w:rsidR="00B35EF6" w:rsidRDefault="00B35EF6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B35EF6">
              <w:rPr>
                <w:rStyle w:val="FontStyle62"/>
                <w:sz w:val="24"/>
              </w:rPr>
              <w:t xml:space="preserve">8-919-617-98-72 </w:t>
            </w:r>
          </w:p>
          <w:p w:rsidR="00BF06BF" w:rsidRDefault="00B35EF6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B35EF6">
              <w:rPr>
                <w:rStyle w:val="FontStyle62"/>
                <w:sz w:val="24"/>
              </w:rPr>
              <w:t>16Rezyapov.AR@bashgaz.ru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B35EF6">
            <w:pPr>
              <w:pStyle w:val="Style4"/>
              <w:widowControl/>
              <w:rPr>
                <w:rStyle w:val="FontStyle62"/>
                <w:sz w:val="24"/>
              </w:rPr>
            </w:pPr>
            <w:r w:rsidRPr="00B35EF6">
              <w:rPr>
                <w:rStyle w:val="FontStyle62"/>
                <w:sz w:val="24"/>
              </w:rPr>
              <w:t>Легковой Шевроле Нива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B35EF6" w:rsidRPr="00B35EF6" w:rsidTr="009116B3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pStyle w:val="3"/>
                    <w:jc w:val="center"/>
                  </w:pPr>
                  <w:r w:rsidRPr="00B35EF6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B35EF6">
                    <w:rPr>
                      <w:rFonts w:ascii="Times New Roman" w:eastAsia="Arial Unicode MS" w:hAnsi="Times New Roman"/>
                      <w:i w:val="0"/>
                      <w:color w:val="000000"/>
                      <w:sz w:val="22"/>
                      <w:szCs w:val="22"/>
                    </w:rPr>
                    <w:t>ВАЗ-2123 (Шевроле Нива)</w:t>
                  </w:r>
                </w:p>
              </w:tc>
            </w:tr>
            <w:tr w:rsidR="00B35EF6" w:rsidRPr="00B35EF6" w:rsidTr="009116B3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pStyle w:val="5"/>
                    <w:jc w:val="center"/>
                    <w:rPr>
                      <w:rFonts w:ascii="Times New Roman" w:hAnsi="Times New Roman"/>
                    </w:rPr>
                  </w:pPr>
                  <w:r w:rsidRPr="00B35EF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B35EF6">
                    <w:rPr>
                      <w:rFonts w:ascii="Times New Roman" w:eastAsia="Arial Unicode MS" w:hAnsi="Times New Roman"/>
                      <w:i w:val="0"/>
                      <w:color w:val="000000"/>
                      <w:sz w:val="22"/>
                      <w:szCs w:val="22"/>
                    </w:rPr>
                    <w:t>С148ЕН 02</w:t>
                  </w:r>
                </w:p>
              </w:tc>
            </w:tr>
            <w:tr w:rsidR="00B35EF6" w:rsidRPr="00B35EF6" w:rsidTr="009116B3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pStyle w:val="5"/>
                    <w:jc w:val="center"/>
                    <w:rPr>
                      <w:rFonts w:ascii="Times New Roman" w:hAnsi="Times New Roman"/>
                    </w:rPr>
                  </w:pPr>
                  <w:r w:rsidRPr="00B35EF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eastAsia="Arial Unicode MS" w:hAnsi="Times New Roman" w:cs="Times New Roman"/>
                    </w:rPr>
                    <w:t>00060667</w:t>
                  </w:r>
                </w:p>
              </w:tc>
            </w:tr>
            <w:tr w:rsidR="00B35EF6" w:rsidRPr="00B35EF6" w:rsidTr="009116B3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B35EF6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  <w:lang w:val="en-US"/>
                    </w:rPr>
                    <w:t>X9L21230070171590</w:t>
                  </w:r>
                </w:p>
              </w:tc>
            </w:tr>
            <w:tr w:rsidR="00B35EF6" w:rsidRPr="00B35EF6" w:rsidTr="009116B3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2007</w:t>
                  </w:r>
                </w:p>
              </w:tc>
            </w:tr>
            <w:tr w:rsidR="00B35EF6" w:rsidRPr="00B35EF6" w:rsidTr="009116B3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ВАЗ</w:t>
                  </w:r>
                  <w:r w:rsidRPr="00B35EF6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 xml:space="preserve"> 212</w:t>
                  </w:r>
                  <w:r w:rsidRPr="00B35EF6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3, 0182901</w:t>
                  </w:r>
                </w:p>
              </w:tc>
            </w:tr>
            <w:tr w:rsidR="00B35EF6" w:rsidRPr="00B35EF6" w:rsidTr="009116B3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B35EF6" w:rsidRPr="00B35EF6" w:rsidTr="009116B3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0171590</w:t>
                  </w:r>
                </w:p>
              </w:tc>
            </w:tr>
            <w:tr w:rsidR="00B35EF6" w:rsidRPr="00B35EF6" w:rsidTr="009116B3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Темно-серый металик</w:t>
                  </w:r>
                </w:p>
              </w:tc>
            </w:tr>
            <w:tr w:rsidR="00B35EF6" w:rsidRPr="00B35EF6" w:rsidTr="009116B3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B35EF6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63 ММ 536808</w:t>
                  </w:r>
                </w:p>
              </w:tc>
            </w:tr>
            <w:tr w:rsidR="00B35EF6" w:rsidRPr="00B35EF6" w:rsidTr="009116B3">
              <w:trPr>
                <w:trHeight w:val="288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pStyle w:val="6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B35EF6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35EF6" w:rsidRPr="00B35EF6" w:rsidRDefault="00B35EF6" w:rsidP="00B35EF6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B35EF6">
                    <w:rPr>
                      <w:rFonts w:ascii="Times New Roman" w:eastAsia="Arial Unicode MS" w:hAnsi="Times New Roman"/>
                      <w:i w:val="0"/>
                      <w:color w:val="000000"/>
                      <w:sz w:val="24"/>
                      <w:szCs w:val="24"/>
                    </w:rPr>
                    <w:t>01 13 739370</w:t>
                  </w:r>
                </w:p>
              </w:tc>
            </w:tr>
            <w:tr w:rsidR="00B35EF6" w:rsidRPr="00B35EF6" w:rsidTr="009116B3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pStyle w:val="6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B35EF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Балансовая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hAnsi="Times New Roman" w:cs="Times New Roman"/>
                      <w:bCs/>
                      <w:color w:val="111111"/>
                      <w:sz w:val="24"/>
                      <w:szCs w:val="24"/>
                    </w:rPr>
                    <w:t>485698,94</w:t>
                  </w:r>
                </w:p>
              </w:tc>
            </w:tr>
            <w:tr w:rsidR="00B35EF6" w:rsidRPr="00B35EF6" w:rsidTr="009116B3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pStyle w:val="6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B35EF6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35EF6" w:rsidRPr="00B35EF6" w:rsidRDefault="00B35EF6" w:rsidP="00B35E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35EF6">
                    <w:rPr>
                      <w:rFonts w:ascii="Times New Roman" w:hAnsi="Times New Roman" w:cs="Times New Roman"/>
                      <w:bCs/>
                      <w:color w:val="111111"/>
                      <w:sz w:val="24"/>
                      <w:szCs w:val="24"/>
                    </w:rPr>
                    <w:t>10144,3</w:t>
                  </w:r>
                </w:p>
              </w:tc>
            </w:tr>
            <w:tr w:rsidR="00B35EF6" w:rsidRPr="00B35EF6" w:rsidTr="009116B3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B35EF6" w:rsidRPr="00B35EF6" w:rsidRDefault="00B35EF6" w:rsidP="00B35EF6">
                  <w:pPr>
                    <w:pStyle w:val="6"/>
                    <w:shd w:val="clear" w:color="auto" w:fill="FFFFFF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B35EF6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35EF6" w:rsidRPr="00B35EF6" w:rsidRDefault="00B35EF6" w:rsidP="00B35EF6">
                  <w:pPr>
                    <w:pStyle w:val="4"/>
                    <w:jc w:val="center"/>
                    <w:rPr>
                      <w:rFonts w:ascii="Times New Roman" w:hAnsi="Times New Roman"/>
                    </w:rPr>
                  </w:pPr>
                  <w:r w:rsidRPr="00B35EF6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682623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B35EF6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183 3</w:t>
            </w:r>
            <w:r w:rsidR="00B601B9">
              <w:rPr>
                <w:rStyle w:val="FontStyle62"/>
                <w:b/>
                <w:sz w:val="24"/>
                <w:lang w:val="en-US"/>
              </w:rPr>
              <w:t>33</w:t>
            </w:r>
            <w:r w:rsidR="000F377D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C34218">
              <w:rPr>
                <w:rStyle w:val="FontStyle62"/>
                <w:b/>
                <w:sz w:val="24"/>
              </w:rPr>
              <w:t xml:space="preserve"> в 09</w:t>
            </w:r>
            <w:bookmarkStart w:id="0" w:name="_GoBack"/>
            <w:bookmarkEnd w:id="0"/>
            <w:r w:rsidR="00B35EF6">
              <w:rPr>
                <w:rStyle w:val="FontStyle62"/>
                <w:b/>
                <w:sz w:val="24"/>
              </w:rPr>
              <w:t>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Претендент не вправе устанавливать срок действия заявки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DBE" w:rsidRDefault="00D71DBE">
      <w:pPr>
        <w:spacing w:after="0" w:line="240" w:lineRule="auto"/>
      </w:pPr>
      <w:r>
        <w:separator/>
      </w:r>
    </w:p>
  </w:endnote>
  <w:endnote w:type="continuationSeparator" w:id="0">
    <w:p w:rsidR="00D71DBE" w:rsidRDefault="00D71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DBE" w:rsidRDefault="00D71DBE">
      <w:pPr>
        <w:spacing w:after="0" w:line="240" w:lineRule="auto"/>
      </w:pPr>
      <w:r>
        <w:separator/>
      </w:r>
    </w:p>
  </w:footnote>
  <w:footnote w:type="continuationSeparator" w:id="0">
    <w:p w:rsidR="00D71DBE" w:rsidRDefault="00D71DBE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4BA6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BDB1F-B0E1-41EF-9EE8-A1A89328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2598</Words>
  <Characters>14811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131</cp:revision>
  <dcterms:created xsi:type="dcterms:W3CDTF">2024-08-19T10:28:00Z</dcterms:created>
  <dcterms:modified xsi:type="dcterms:W3CDTF">2026-08-12T10:29:00Z</dcterms:modified>
</cp:coreProperties>
</file>