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1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>Составлен «0</w:t>
      </w:r>
      <w:r>
        <w:rPr>
          <w:szCs w:val="24"/>
        </w:rPr>
        <w:t>8</w:t>
      </w:r>
      <w:r>
        <w:rPr>
          <w:szCs w:val="24"/>
        </w:rPr>
        <w:t xml:space="preserve">» </w:t>
      </w:r>
      <w:r>
        <w:rPr>
          <w:szCs w:val="24"/>
        </w:rPr>
        <w:t>июн</w:t>
      </w:r>
      <w:r>
        <w:rPr>
          <w:szCs w:val="24"/>
        </w:rPr>
        <w:t>я 202</w:t>
      </w:r>
      <w:r>
        <w:rPr>
          <w:szCs w:val="24"/>
        </w:rPr>
        <w:t>6</w:t>
      </w:r>
      <w:r>
        <w:rPr>
          <w:szCs w:val="24"/>
        </w:rPr>
        <w:t xml:space="preserve">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10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6"/>
        <w:gridCol w:w="5104"/>
      </w:tblGrid>
      <w:tr>
        <w:trPr>
          <w:trHeight w:val="43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LADA, 212140</w:t>
            </w:r>
          </w:p>
        </w:tc>
      </w:tr>
      <w:tr>
        <w:trPr>
          <w:trHeight w:val="43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left"/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0000284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ind w:left="28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О15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ТЕ 102</w:t>
            </w:r>
          </w:p>
        </w:tc>
      </w:tr>
      <w:tr>
        <w:trPr>
          <w:trHeight w:val="300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ind w:left="28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XTA212140D21305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341" w:hRule="atLeast"/>
          <w:cantSplit w:val="true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rFonts w:eastAsia="Arial Unicode MS"/>
                <w:b/>
                <w:sz w:val="24"/>
                <w:szCs w:val="24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21214, 0001</w:t>
            </w:r>
            <w:r>
              <w:rPr>
                <w:b/>
                <w:sz w:val="24"/>
                <w:szCs w:val="24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ind w:left="28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XTA212140D21305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     </w:t>
            </w:r>
            <w:r>
              <w:rPr>
                <w:rFonts w:eastAsia="Arial Unicode MS"/>
                <w:b/>
                <w:sz w:val="24"/>
                <w:szCs w:val="24"/>
              </w:rPr>
              <w:t>Ярко-белый</w:t>
            </w:r>
          </w:p>
        </w:tc>
      </w:tr>
      <w:tr>
        <w:trPr>
          <w:trHeight w:val="360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ind w:left="283"/>
              <w:rPr/>
            </w:pPr>
            <w:r>
              <w:rPr>
                <w:b/>
                <w:sz w:val="24"/>
                <w:szCs w:val="24"/>
              </w:rPr>
              <w:t>63 НС № 57904</w:t>
            </w: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от 30.05.2013г.</w:t>
            </w:r>
          </w:p>
        </w:tc>
      </w:tr>
      <w:tr>
        <w:trPr>
          <w:trHeight w:val="31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0213 № 7347</w:t>
            </w:r>
            <w:r>
              <w:rPr>
                <w:b/>
                <w:sz w:val="24"/>
                <w:szCs w:val="24"/>
              </w:rPr>
              <w:t>66</w:t>
            </w:r>
            <w:r>
              <w:rPr>
                <w:b/>
                <w:sz w:val="24"/>
                <w:szCs w:val="24"/>
              </w:rPr>
              <w:t xml:space="preserve"> от 3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.12.2013г.</w:t>
            </w:r>
          </w:p>
        </w:tc>
      </w:tr>
      <w:tr>
        <w:trPr>
          <w:trHeight w:val="31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84"/>
              <w:rPr/>
            </w:pPr>
            <w:r>
              <w:rPr>
                <w:b/>
                <w:sz w:val="24"/>
                <w:szCs w:val="24"/>
              </w:rPr>
              <w:t>312 915,2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ind w:left="284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61 198,83</w:t>
            </w:r>
          </w:p>
        </w:tc>
      </w:tr>
      <w:tr>
        <w:trPr>
          <w:trHeight w:val="31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одометра),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ind w:left="284"/>
              <w:jc w:val="left"/>
              <w:rPr>
                <w:rFonts w:ascii="Times New Roman" w:hAnsi="Times New Roman" w:cs="Times New Roman"/>
                <w:b/>
                <w:i w:val="false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color w:val="auto"/>
                <w:sz w:val="24"/>
                <w:szCs w:val="24"/>
              </w:rPr>
              <w:t>278277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</w:t>
      </w:r>
    </w:p>
    <w:p>
      <w:pPr>
        <w:pStyle w:val="Normal"/>
        <w:rPr>
          <w:i/>
          <w:sz w:val="24"/>
          <w:szCs w:val="24"/>
        </w:rPr>
      </w:pPr>
      <w:r>
        <w:rPr>
          <w:sz w:val="24"/>
          <w:szCs w:val="24"/>
        </w:rPr>
        <w:t>Филиал ПАО «Газпром газораспределение Уфа» в с.Месягутово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с.Месягутово, ул. Промышленная, д.1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 Дополнительно установленное оборудование: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</w:rPr>
        <w:t>5. Эксплуатационные дефекты: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Износ цилиндро-поршневой группы, износ газораспределительного механизма. Требуется текущий ремонт.</w:t>
      </w: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Износ подшипников, шестерен, валов КПП; износ подшипников, шестерен раздаточной коробки; износ главных передач, подшипников переднего моста, заднего моста, износ шлицевых частей карданных валов, износ ШРУСов. Требуется текущий ремонт.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Выход из строя передних и задних аммортизаторов, износ шаровых опор и сайлентблоков переднего моста, износ шин, износ тормозных колодок, износ передних ступичных подшипников, тормозных дисков и барабанов, износ рулевых наконечников, повреждение реактивных штанг заднего моста. Требуется текущий ремонт.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>
      <w:pPr>
        <w:pStyle w:val="Body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кузова (ржавчины, сколы, трещины), износ обшивки салона, сидений.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ПАО «Газпром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газораспределение Уфа» в с. Месягутово _______________________________ /Р.Д. Ахметшин/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ТС                                             ________________________________/В.А. Сычев/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roman"/>
    <w:pitch w:val="variable"/>
  </w:font>
  <w:font w:name="Open Sans">
    <w:charset w:val="01"/>
    <w:family w:val="swiss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user" w:customStyle="1">
    <w:name w:val="Символ сноски (user)"/>
    <w:uiPriority w:val="99"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user1" w:customStyle="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7" w:customStyle="1">
    <w:name w:val="Текст выноски Знак"/>
    <w:qFormat/>
    <w:rPr>
      <w:rFonts w:ascii="Segoe UI" w:hAnsi="Segoe UI"/>
      <w:sz w:val="18"/>
      <w:szCs w:val="18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Droid Sans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heading1">
    <w:name w:val="index heading1"/>
    <w:basedOn w:val="user2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>
      <w:sz w:val="24"/>
      <w:szCs w:val="24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0" w:customStyle="1">
    <w:name w:val="Колонтитул"/>
    <w:basedOn w:val="Normal"/>
    <w:qFormat/>
    <w:pPr/>
    <w:rPr/>
  </w:style>
  <w:style w:type="paragraph" w:styleId="Style11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qFormat/>
    <w:pPr/>
    <w:rPr>
      <w:rFonts w:ascii="Segoe UI" w:hAnsi="Segoe UI"/>
      <w:sz w:val="18"/>
      <w:szCs w:val="18"/>
    </w:rPr>
  </w:style>
  <w:style w:type="paragraph" w:styleId="user4" w:customStyle="1">
    <w:name w:val="Содержимое врезки (user)"/>
    <w:basedOn w:val="Normal"/>
    <w:qFormat/>
    <w:pPr/>
    <w:rPr/>
  </w:style>
  <w:style w:type="paragraph" w:styleId="user5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paragraph" w:styleId="Style12">
    <w:name w:val="Содержимое врезки"/>
    <w:basedOn w:val="Normal"/>
    <w:qFormat/>
    <w:pPr/>
    <w:rPr/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Application>LibreOffice/26.2.2.2$Linux_X86_64 LibreOffice_project/620$Build-2</Application>
  <AppVersion>15.0000</AppVersion>
  <Pages>1</Pages>
  <Words>243</Words>
  <Characters>2126</Characters>
  <CharactersWithSpaces>2582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2025-03-18T04:27:00Z</dcterms:created>
  <dc:creator/>
  <dc:description/>
  <dc:language>ru-RU</dc:language>
  <cp:lastModifiedBy/>
  <cp:lastPrinted>2025-04-04T11:42:24Z</cp:lastPrinted>
  <dcterms:modified xsi:type="dcterms:W3CDTF">2026-06-05T12:45:52Z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