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5F8A" w:rsidRDefault="00F363CC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ИЗВЕЩЕНИЕ О ПРОВЕДЕНИИ АУКЦИОНА №</w:t>
      </w:r>
      <w:r w:rsidR="00FF2B7E" w:rsidRPr="00FF2B7E">
        <w:rPr>
          <w:rFonts w:ascii="Times New Roman" w:hAnsi="Times New Roman" w:cs="Times New Roman"/>
          <w:b/>
          <w:sz w:val="24"/>
          <w:szCs w:val="24"/>
          <w:shd w:val="clear" w:color="auto" w:fill="BFBFBF" w:themeFill="background1" w:themeFillShade="BF"/>
        </w:rPr>
        <w:t>146/2026-ГРО/06</w:t>
      </w:r>
    </w:p>
    <w:p w:rsidR="000C5F8A" w:rsidRDefault="00F363CC">
      <w:pPr>
        <w:pStyle w:val="Style4"/>
        <w:widowControl/>
        <w:ind w:left="-964" w:firstLine="567"/>
      </w:pPr>
      <w:r>
        <w:t>Процедура не является торгами или публичным конкурсом в соответствии со статьями 447–449 части первой Гражданского кодекса Российской Федерации и статьями 1057–1061 части второй Гражданского кодекса Российской Федерации, и не накладывает на Организатора обязательств, установленных указанными статьями Гражданского кодекса Российской Федерации.</w:t>
      </w:r>
    </w:p>
    <w:p w:rsidR="000C5F8A" w:rsidRDefault="00F363CC">
      <w:pPr>
        <w:pStyle w:val="Style4"/>
        <w:widowControl/>
        <w:ind w:left="-964" w:firstLine="567"/>
        <w:rPr>
          <w:rStyle w:val="FontStyle62"/>
          <w:sz w:val="24"/>
        </w:rPr>
      </w:pPr>
      <w:r>
        <w:t>Процедура проводится в форме аукциона. Под аукционом в рамках реализации имущества Организатора следует понимать конкурентную форму продажи, при которой право на приобретение имущества принадлежит участнику, предложившему наиболее высокую цену.</w:t>
      </w:r>
    </w:p>
    <w:p w:rsidR="000C5F8A" w:rsidRDefault="00F363CC">
      <w:pPr>
        <w:spacing w:after="0" w:line="240" w:lineRule="auto"/>
        <w:ind w:left="-96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Организатор вправе изменять условия проведения процедуры, в том числе отказаться от ее проведения на любом этапе.</w:t>
      </w:r>
    </w:p>
    <w:p w:rsidR="000C5F8A" w:rsidRDefault="000C5F8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4"/>
        <w:tblW w:w="10491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616"/>
        <w:gridCol w:w="2325"/>
        <w:gridCol w:w="7550"/>
      </w:tblGrid>
      <w:tr w:rsidR="000C5F8A" w:rsidRPr="00364F42" w:rsidTr="000A5CB2">
        <w:tc>
          <w:tcPr>
            <w:tcW w:w="616" w:type="dxa"/>
            <w:vAlign w:val="center"/>
          </w:tcPr>
          <w:p w:rsidR="000C5F8A" w:rsidRPr="00364F42" w:rsidRDefault="00F363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64F42">
              <w:rPr>
                <w:rFonts w:ascii="Times New Roman" w:hAnsi="Times New Roman" w:cs="Times New Roman"/>
                <w:b/>
              </w:rPr>
              <w:t>№</w:t>
            </w:r>
          </w:p>
          <w:p w:rsidR="000C5F8A" w:rsidRPr="00364F42" w:rsidRDefault="00F363CC">
            <w:pPr>
              <w:pStyle w:val="Style4"/>
              <w:widowControl/>
              <w:jc w:val="center"/>
              <w:rPr>
                <w:rStyle w:val="FontStyle62"/>
                <w:b/>
                <w:sz w:val="20"/>
                <w:szCs w:val="20"/>
              </w:rPr>
            </w:pPr>
            <w:r w:rsidRPr="00364F42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2325" w:type="dxa"/>
            <w:vAlign w:val="center"/>
          </w:tcPr>
          <w:p w:rsidR="000C5F8A" w:rsidRPr="00364F42" w:rsidRDefault="00F363CC">
            <w:pPr>
              <w:pStyle w:val="Style4"/>
              <w:widowControl/>
              <w:jc w:val="center"/>
              <w:rPr>
                <w:rStyle w:val="FontStyle62"/>
                <w:b/>
                <w:sz w:val="20"/>
                <w:szCs w:val="20"/>
              </w:rPr>
            </w:pPr>
            <w:r w:rsidRPr="00364F42">
              <w:rPr>
                <w:b/>
                <w:sz w:val="20"/>
                <w:szCs w:val="20"/>
              </w:rPr>
              <w:t>Наименование п/п</w:t>
            </w:r>
          </w:p>
        </w:tc>
        <w:tc>
          <w:tcPr>
            <w:tcW w:w="7550" w:type="dxa"/>
            <w:vAlign w:val="center"/>
          </w:tcPr>
          <w:p w:rsidR="000C5F8A" w:rsidRPr="00364F42" w:rsidRDefault="00F363CC">
            <w:pPr>
              <w:pStyle w:val="Style4"/>
              <w:widowControl/>
              <w:jc w:val="center"/>
              <w:rPr>
                <w:rStyle w:val="FontStyle62"/>
                <w:b/>
                <w:sz w:val="20"/>
                <w:szCs w:val="20"/>
              </w:rPr>
            </w:pPr>
            <w:r w:rsidRPr="00364F42">
              <w:rPr>
                <w:b/>
                <w:sz w:val="20"/>
                <w:szCs w:val="20"/>
              </w:rPr>
              <w:t>Содержание п/п</w:t>
            </w:r>
          </w:p>
        </w:tc>
      </w:tr>
      <w:tr w:rsidR="000C5F8A" w:rsidRPr="00364F42" w:rsidTr="000A5CB2">
        <w:tc>
          <w:tcPr>
            <w:tcW w:w="10491" w:type="dxa"/>
            <w:gridSpan w:val="3"/>
            <w:vAlign w:val="center"/>
          </w:tcPr>
          <w:p w:rsidR="000C5F8A" w:rsidRPr="00364F42" w:rsidRDefault="00F363CC">
            <w:pPr>
              <w:pStyle w:val="Style4"/>
              <w:widowControl/>
              <w:rPr>
                <w:b/>
                <w:sz w:val="20"/>
                <w:szCs w:val="20"/>
              </w:rPr>
            </w:pPr>
            <w:r w:rsidRPr="00364F42">
              <w:rPr>
                <w:b/>
                <w:sz w:val="20"/>
                <w:szCs w:val="20"/>
              </w:rPr>
              <w:t>1.Сведения об организаторе</w:t>
            </w:r>
          </w:p>
        </w:tc>
      </w:tr>
      <w:tr w:rsidR="000C5F8A" w:rsidRPr="00364F42" w:rsidTr="000A5CB2">
        <w:tc>
          <w:tcPr>
            <w:tcW w:w="616" w:type="dxa"/>
          </w:tcPr>
          <w:p w:rsidR="000C5F8A" w:rsidRPr="00364F42" w:rsidRDefault="00F363CC">
            <w:pPr>
              <w:pStyle w:val="Style4"/>
              <w:widowControl/>
              <w:rPr>
                <w:rStyle w:val="FontStyle62"/>
                <w:sz w:val="20"/>
                <w:szCs w:val="20"/>
              </w:rPr>
            </w:pPr>
            <w:r w:rsidRPr="00364F42">
              <w:rPr>
                <w:rStyle w:val="FontStyle62"/>
                <w:sz w:val="20"/>
                <w:szCs w:val="20"/>
              </w:rPr>
              <w:t>1.1</w:t>
            </w:r>
          </w:p>
        </w:tc>
        <w:tc>
          <w:tcPr>
            <w:tcW w:w="2325" w:type="dxa"/>
          </w:tcPr>
          <w:p w:rsidR="000C5F8A" w:rsidRPr="00364F42" w:rsidRDefault="00F363CC">
            <w:pPr>
              <w:pStyle w:val="Style4"/>
              <w:widowControl/>
              <w:rPr>
                <w:rStyle w:val="FontStyle62"/>
                <w:sz w:val="20"/>
                <w:szCs w:val="20"/>
              </w:rPr>
            </w:pPr>
            <w:r w:rsidRPr="00364F42">
              <w:rPr>
                <w:sz w:val="20"/>
                <w:szCs w:val="20"/>
              </w:rPr>
              <w:t xml:space="preserve">Организатор </w:t>
            </w:r>
          </w:p>
        </w:tc>
        <w:tc>
          <w:tcPr>
            <w:tcW w:w="7550" w:type="dxa"/>
          </w:tcPr>
          <w:p w:rsidR="000C5F8A" w:rsidRPr="00364F42" w:rsidRDefault="00F363CC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64F42">
              <w:rPr>
                <w:rFonts w:ascii="Times New Roman" w:hAnsi="Times New Roman" w:cs="Times New Roman"/>
                <w:color w:val="000000"/>
              </w:rPr>
              <w:t xml:space="preserve">Публичное акционерное общество </w:t>
            </w:r>
          </w:p>
          <w:p w:rsidR="000C5F8A" w:rsidRPr="00364F42" w:rsidRDefault="00F363CC">
            <w:pPr>
              <w:widowControl w:val="0"/>
              <w:jc w:val="both"/>
              <w:rPr>
                <w:rStyle w:val="FontStyle62"/>
                <w:rFonts w:cs="Times New Roman"/>
                <w:color w:val="000000"/>
                <w:sz w:val="20"/>
              </w:rPr>
            </w:pPr>
            <w:r w:rsidRPr="00364F42">
              <w:rPr>
                <w:rFonts w:ascii="Times New Roman" w:hAnsi="Times New Roman" w:cs="Times New Roman"/>
                <w:color w:val="000000"/>
              </w:rPr>
              <w:t xml:space="preserve">«Газпром газораспределение Уфа» </w:t>
            </w:r>
          </w:p>
        </w:tc>
      </w:tr>
      <w:tr w:rsidR="000C5F8A" w:rsidRPr="00364F42" w:rsidTr="000A5CB2">
        <w:tc>
          <w:tcPr>
            <w:tcW w:w="616" w:type="dxa"/>
          </w:tcPr>
          <w:p w:rsidR="000C5F8A" w:rsidRPr="00364F42" w:rsidRDefault="00F363CC">
            <w:pPr>
              <w:pStyle w:val="Style4"/>
              <w:widowControl/>
              <w:rPr>
                <w:rStyle w:val="FontStyle62"/>
                <w:sz w:val="20"/>
                <w:szCs w:val="20"/>
              </w:rPr>
            </w:pPr>
            <w:r w:rsidRPr="00364F42">
              <w:rPr>
                <w:rStyle w:val="FontStyle62"/>
                <w:sz w:val="20"/>
                <w:szCs w:val="20"/>
              </w:rPr>
              <w:t>1.2</w:t>
            </w:r>
          </w:p>
        </w:tc>
        <w:tc>
          <w:tcPr>
            <w:tcW w:w="2325" w:type="dxa"/>
          </w:tcPr>
          <w:p w:rsidR="000C5F8A" w:rsidRPr="00364F42" w:rsidRDefault="00F363CC">
            <w:pPr>
              <w:pStyle w:val="Style4"/>
              <w:widowControl/>
              <w:rPr>
                <w:rStyle w:val="FontStyle62"/>
                <w:sz w:val="20"/>
                <w:szCs w:val="20"/>
              </w:rPr>
            </w:pPr>
            <w:r w:rsidRPr="00364F42">
              <w:rPr>
                <w:rStyle w:val="FontStyle62"/>
                <w:sz w:val="20"/>
                <w:szCs w:val="20"/>
              </w:rPr>
              <w:t>Адрес местонахождения</w:t>
            </w:r>
          </w:p>
        </w:tc>
        <w:tc>
          <w:tcPr>
            <w:tcW w:w="7550" w:type="dxa"/>
          </w:tcPr>
          <w:p w:rsidR="000C5F8A" w:rsidRPr="00364F42" w:rsidRDefault="00F363CC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64F42">
              <w:rPr>
                <w:rFonts w:ascii="Times New Roman" w:hAnsi="Times New Roman" w:cs="Times New Roman"/>
                <w:color w:val="000000"/>
              </w:rPr>
              <w:t xml:space="preserve">450059, Республика Башкортостан, г. Уфа,                                          </w:t>
            </w:r>
          </w:p>
          <w:p w:rsidR="000C5F8A" w:rsidRPr="00364F42" w:rsidRDefault="00F363CC">
            <w:pPr>
              <w:widowControl w:val="0"/>
              <w:jc w:val="both"/>
              <w:rPr>
                <w:rStyle w:val="FontStyle62"/>
                <w:rFonts w:cs="Times New Roman"/>
                <w:color w:val="000000"/>
                <w:sz w:val="20"/>
              </w:rPr>
            </w:pPr>
            <w:r w:rsidRPr="00364F42">
              <w:rPr>
                <w:rFonts w:ascii="Times New Roman" w:hAnsi="Times New Roman" w:cs="Times New Roman"/>
                <w:color w:val="000000"/>
              </w:rPr>
              <w:t>ул. Новосибирская, д.2, корп. 4</w:t>
            </w:r>
          </w:p>
        </w:tc>
      </w:tr>
      <w:tr w:rsidR="000C5F8A" w:rsidRPr="00364F42" w:rsidTr="000A5CB2">
        <w:tc>
          <w:tcPr>
            <w:tcW w:w="616" w:type="dxa"/>
          </w:tcPr>
          <w:p w:rsidR="000C5F8A" w:rsidRPr="00364F42" w:rsidRDefault="00F363CC">
            <w:pPr>
              <w:pStyle w:val="Style4"/>
              <w:widowControl/>
              <w:rPr>
                <w:rStyle w:val="FontStyle62"/>
                <w:sz w:val="20"/>
                <w:szCs w:val="20"/>
              </w:rPr>
            </w:pPr>
            <w:r w:rsidRPr="00364F42">
              <w:rPr>
                <w:rStyle w:val="FontStyle62"/>
                <w:sz w:val="20"/>
                <w:szCs w:val="20"/>
              </w:rPr>
              <w:t>1.3</w:t>
            </w:r>
          </w:p>
        </w:tc>
        <w:tc>
          <w:tcPr>
            <w:tcW w:w="2325" w:type="dxa"/>
          </w:tcPr>
          <w:p w:rsidR="000C5F8A" w:rsidRPr="00364F42" w:rsidRDefault="00F363CC">
            <w:pPr>
              <w:pStyle w:val="Style4"/>
              <w:widowControl/>
              <w:rPr>
                <w:rStyle w:val="FontStyle62"/>
                <w:b/>
                <w:sz w:val="20"/>
                <w:szCs w:val="20"/>
              </w:rPr>
            </w:pPr>
            <w:r w:rsidRPr="00364F42">
              <w:rPr>
                <w:color w:val="000000"/>
                <w:sz w:val="20"/>
                <w:szCs w:val="20"/>
              </w:rPr>
              <w:t>Адрес сайта в сети Интернет</w:t>
            </w:r>
          </w:p>
        </w:tc>
        <w:tc>
          <w:tcPr>
            <w:tcW w:w="7550" w:type="dxa"/>
          </w:tcPr>
          <w:p w:rsidR="000C5F8A" w:rsidRPr="00364F42" w:rsidRDefault="00601F45">
            <w:pPr>
              <w:pStyle w:val="Style4"/>
              <w:widowControl/>
              <w:rPr>
                <w:rStyle w:val="FontStyle62"/>
                <w:b/>
                <w:sz w:val="20"/>
                <w:szCs w:val="20"/>
              </w:rPr>
            </w:pPr>
            <w:hyperlink r:id="rId8" w:tooltip="https://www.bashgaz.ru/" w:history="1">
              <w:r w:rsidR="00F363CC" w:rsidRPr="00364F42">
                <w:rPr>
                  <w:rStyle w:val="af3"/>
                  <w:sz w:val="20"/>
                  <w:szCs w:val="20"/>
                </w:rPr>
                <w:t>https://www.bashgaz.ru/</w:t>
              </w:r>
            </w:hyperlink>
          </w:p>
        </w:tc>
      </w:tr>
      <w:tr w:rsidR="000C5F8A" w:rsidRPr="00364F42" w:rsidTr="000A5CB2">
        <w:tc>
          <w:tcPr>
            <w:tcW w:w="616" w:type="dxa"/>
          </w:tcPr>
          <w:p w:rsidR="000C5F8A" w:rsidRPr="00364F42" w:rsidRDefault="00F363CC">
            <w:pPr>
              <w:pStyle w:val="Style4"/>
              <w:widowControl/>
              <w:rPr>
                <w:rStyle w:val="FontStyle62"/>
                <w:sz w:val="20"/>
                <w:szCs w:val="20"/>
              </w:rPr>
            </w:pPr>
            <w:r w:rsidRPr="00364F42">
              <w:rPr>
                <w:rStyle w:val="FontStyle62"/>
                <w:sz w:val="20"/>
                <w:szCs w:val="20"/>
              </w:rPr>
              <w:t>1.4</w:t>
            </w:r>
          </w:p>
        </w:tc>
        <w:tc>
          <w:tcPr>
            <w:tcW w:w="2325" w:type="dxa"/>
          </w:tcPr>
          <w:p w:rsidR="000C5F8A" w:rsidRPr="00364F42" w:rsidRDefault="00F363CC">
            <w:pPr>
              <w:pStyle w:val="Style4"/>
              <w:widowControl/>
              <w:rPr>
                <w:color w:val="000000"/>
                <w:sz w:val="20"/>
                <w:szCs w:val="20"/>
              </w:rPr>
            </w:pPr>
            <w:r w:rsidRPr="00364F42">
              <w:rPr>
                <w:color w:val="000000"/>
                <w:sz w:val="20"/>
                <w:szCs w:val="20"/>
              </w:rPr>
              <w:t>Номер телефона/факса</w:t>
            </w:r>
          </w:p>
        </w:tc>
        <w:tc>
          <w:tcPr>
            <w:tcW w:w="7550" w:type="dxa"/>
          </w:tcPr>
          <w:p w:rsidR="000C5F8A" w:rsidRPr="00364F42" w:rsidRDefault="00F363CC">
            <w:pPr>
              <w:pStyle w:val="Style4"/>
              <w:widowControl/>
              <w:rPr>
                <w:sz w:val="20"/>
                <w:szCs w:val="20"/>
              </w:rPr>
            </w:pPr>
            <w:r w:rsidRPr="00364F42">
              <w:rPr>
                <w:color w:val="000000"/>
                <w:sz w:val="20"/>
                <w:szCs w:val="20"/>
              </w:rPr>
              <w:t>(</w:t>
            </w:r>
            <w:r w:rsidRPr="00364F42">
              <w:rPr>
                <w:color w:val="000000"/>
                <w:sz w:val="20"/>
                <w:szCs w:val="20"/>
                <w:lang w:val="en-US"/>
              </w:rPr>
              <w:t>347</w:t>
            </w:r>
            <w:r w:rsidRPr="00364F42">
              <w:rPr>
                <w:color w:val="000000"/>
                <w:sz w:val="20"/>
                <w:szCs w:val="20"/>
              </w:rPr>
              <w:t>) 229-90-22</w:t>
            </w:r>
          </w:p>
          <w:p w:rsidR="000C5F8A" w:rsidRPr="00364F42" w:rsidRDefault="000C5F8A">
            <w:pPr>
              <w:pStyle w:val="Style4"/>
              <w:widowControl/>
              <w:rPr>
                <w:sz w:val="20"/>
                <w:szCs w:val="20"/>
              </w:rPr>
            </w:pPr>
          </w:p>
        </w:tc>
      </w:tr>
      <w:tr w:rsidR="000C5F8A" w:rsidRPr="00364F42" w:rsidTr="000A5CB2">
        <w:tc>
          <w:tcPr>
            <w:tcW w:w="616" w:type="dxa"/>
          </w:tcPr>
          <w:p w:rsidR="000C5F8A" w:rsidRPr="00364F42" w:rsidRDefault="00F363CC">
            <w:pPr>
              <w:pStyle w:val="Style4"/>
              <w:widowControl/>
              <w:rPr>
                <w:rStyle w:val="FontStyle62"/>
                <w:sz w:val="20"/>
                <w:szCs w:val="20"/>
              </w:rPr>
            </w:pPr>
            <w:r w:rsidRPr="00364F42">
              <w:rPr>
                <w:rStyle w:val="FontStyle62"/>
                <w:sz w:val="20"/>
                <w:szCs w:val="20"/>
              </w:rPr>
              <w:t>1.5</w:t>
            </w:r>
          </w:p>
        </w:tc>
        <w:tc>
          <w:tcPr>
            <w:tcW w:w="2325" w:type="dxa"/>
          </w:tcPr>
          <w:p w:rsidR="000C5F8A" w:rsidRPr="00364F42" w:rsidRDefault="00F363CC">
            <w:pPr>
              <w:pStyle w:val="Style4"/>
              <w:widowControl/>
              <w:rPr>
                <w:rStyle w:val="FontStyle62"/>
                <w:b/>
                <w:sz w:val="20"/>
                <w:szCs w:val="20"/>
              </w:rPr>
            </w:pPr>
            <w:r w:rsidRPr="00364F42">
              <w:rPr>
                <w:rStyle w:val="FontStyle62"/>
                <w:sz w:val="20"/>
                <w:szCs w:val="20"/>
              </w:rPr>
              <w:t xml:space="preserve">Контактное лицо по вопросам процедуры аукциона, телефон, электронная почта  </w:t>
            </w:r>
            <w:r w:rsidRPr="00364F42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550" w:type="dxa"/>
          </w:tcPr>
          <w:p w:rsidR="000C5F8A" w:rsidRPr="00364F42" w:rsidRDefault="00F363CC">
            <w:pPr>
              <w:pStyle w:val="Style4"/>
              <w:widowControl/>
              <w:rPr>
                <w:sz w:val="20"/>
                <w:szCs w:val="20"/>
              </w:rPr>
            </w:pPr>
            <w:r w:rsidRPr="00364F42">
              <w:rPr>
                <w:sz w:val="20"/>
                <w:szCs w:val="20"/>
              </w:rPr>
              <w:t>Муслимов Денис Камильевич</w:t>
            </w:r>
          </w:p>
          <w:p w:rsidR="000C5F8A" w:rsidRPr="00364F42" w:rsidRDefault="00F363CC">
            <w:pPr>
              <w:widowControl w:val="0"/>
              <w:ind w:right="-31"/>
              <w:rPr>
                <w:rFonts w:ascii="Times New Roman" w:hAnsi="Times New Roman" w:cs="Times New Roman"/>
                <w:color w:val="000000"/>
              </w:rPr>
            </w:pPr>
            <w:r w:rsidRPr="00364F42">
              <w:rPr>
                <w:rFonts w:ascii="Times New Roman" w:hAnsi="Times New Roman" w:cs="Times New Roman"/>
                <w:color w:val="000000"/>
              </w:rPr>
              <w:t>(347) 229-91-91, доб. 90190</w:t>
            </w:r>
          </w:p>
          <w:p w:rsidR="000C5F8A" w:rsidRPr="00364F42" w:rsidRDefault="000C5F8A">
            <w:pPr>
              <w:pStyle w:val="Style4"/>
              <w:widowControl/>
              <w:rPr>
                <w:rStyle w:val="FontStyle62"/>
                <w:b/>
                <w:sz w:val="20"/>
                <w:szCs w:val="20"/>
              </w:rPr>
            </w:pPr>
          </w:p>
        </w:tc>
      </w:tr>
      <w:tr w:rsidR="000C5F8A" w:rsidRPr="00364F42" w:rsidTr="000A5CB2">
        <w:tc>
          <w:tcPr>
            <w:tcW w:w="616" w:type="dxa"/>
          </w:tcPr>
          <w:p w:rsidR="000C5F8A" w:rsidRPr="00364F42" w:rsidRDefault="00F363CC">
            <w:pPr>
              <w:pStyle w:val="Style4"/>
              <w:widowControl/>
              <w:rPr>
                <w:rStyle w:val="FontStyle62"/>
                <w:sz w:val="20"/>
                <w:szCs w:val="20"/>
              </w:rPr>
            </w:pPr>
            <w:r w:rsidRPr="00364F42">
              <w:rPr>
                <w:rStyle w:val="FontStyle62"/>
                <w:sz w:val="20"/>
                <w:szCs w:val="20"/>
              </w:rPr>
              <w:t>1.6</w:t>
            </w:r>
          </w:p>
        </w:tc>
        <w:tc>
          <w:tcPr>
            <w:tcW w:w="2325" w:type="dxa"/>
          </w:tcPr>
          <w:p w:rsidR="000C5F8A" w:rsidRPr="00364F42" w:rsidRDefault="00F363CC">
            <w:pPr>
              <w:pStyle w:val="Style4"/>
              <w:widowControl/>
              <w:rPr>
                <w:rStyle w:val="FontStyle62"/>
                <w:sz w:val="20"/>
                <w:szCs w:val="20"/>
              </w:rPr>
            </w:pPr>
            <w:r w:rsidRPr="00364F42">
              <w:rPr>
                <w:rStyle w:val="FontStyle62"/>
                <w:sz w:val="20"/>
                <w:szCs w:val="20"/>
              </w:rPr>
              <w:t>Контактное лицо по вопросам технического характера</w:t>
            </w:r>
          </w:p>
        </w:tc>
        <w:tc>
          <w:tcPr>
            <w:tcW w:w="7550" w:type="dxa"/>
            <w:shd w:val="clear" w:color="auto" w:fill="auto"/>
          </w:tcPr>
          <w:p w:rsidR="000C5F8A" w:rsidRPr="00364F42" w:rsidRDefault="00D3317B">
            <w:pPr>
              <w:pStyle w:val="Style4"/>
              <w:widowControl/>
              <w:rPr>
                <w:rStyle w:val="FontStyle62"/>
                <w:sz w:val="20"/>
                <w:szCs w:val="20"/>
              </w:rPr>
            </w:pPr>
            <w:r w:rsidRPr="00364F42">
              <w:rPr>
                <w:color w:val="000000"/>
                <w:sz w:val="20"/>
                <w:szCs w:val="20"/>
              </w:rPr>
              <w:t>Нуриахметов Илшат Альбертович</w:t>
            </w:r>
          </w:p>
          <w:p w:rsidR="000C5F8A" w:rsidRPr="00364F42" w:rsidRDefault="00D3317B" w:rsidP="00D3317B">
            <w:pPr>
              <w:pStyle w:val="Style4"/>
              <w:widowControl/>
              <w:rPr>
                <w:rStyle w:val="FontStyle62"/>
                <w:sz w:val="20"/>
                <w:szCs w:val="20"/>
              </w:rPr>
            </w:pPr>
            <w:r w:rsidRPr="00364F42">
              <w:rPr>
                <w:sz w:val="20"/>
                <w:szCs w:val="20"/>
                <w:shd w:val="clear" w:color="auto" w:fill="FFFFFF"/>
              </w:rPr>
              <w:t>+7(347)229-90-18</w:t>
            </w:r>
            <w:r w:rsidR="00F363CC" w:rsidRPr="00364F42">
              <w:rPr>
                <w:color w:val="000000"/>
                <w:sz w:val="20"/>
                <w:szCs w:val="20"/>
              </w:rPr>
              <w:t xml:space="preserve">, </w:t>
            </w:r>
            <w:r w:rsidRPr="00364F42">
              <w:rPr>
                <w:sz w:val="20"/>
                <w:szCs w:val="20"/>
                <w:shd w:val="clear" w:color="auto" w:fill="FFFFFF"/>
              </w:rPr>
              <w:t>90138</w:t>
            </w:r>
          </w:p>
        </w:tc>
      </w:tr>
      <w:tr w:rsidR="000C5F8A" w:rsidRPr="00364F42" w:rsidTr="000A5CB2">
        <w:tc>
          <w:tcPr>
            <w:tcW w:w="10491" w:type="dxa"/>
            <w:gridSpan w:val="3"/>
          </w:tcPr>
          <w:p w:rsidR="000C5F8A" w:rsidRPr="00364F42" w:rsidRDefault="00F363CC">
            <w:pPr>
              <w:widowControl w:val="0"/>
              <w:ind w:right="-31"/>
              <w:rPr>
                <w:rStyle w:val="af3"/>
                <w:rFonts w:ascii="Times New Roman" w:hAnsi="Times New Roman"/>
                <w:b/>
              </w:rPr>
            </w:pPr>
            <w:r w:rsidRPr="00364F42">
              <w:rPr>
                <w:rStyle w:val="FontStyle62"/>
                <w:rFonts w:cs="Times New Roman"/>
                <w:b/>
                <w:sz w:val="20"/>
              </w:rPr>
              <w:t xml:space="preserve">2. Общие сведения </w:t>
            </w:r>
          </w:p>
        </w:tc>
      </w:tr>
      <w:tr w:rsidR="000C5F8A" w:rsidRPr="00364F42" w:rsidTr="000A5CB2">
        <w:tc>
          <w:tcPr>
            <w:tcW w:w="616" w:type="dxa"/>
          </w:tcPr>
          <w:p w:rsidR="000C5F8A" w:rsidRPr="00364F42" w:rsidRDefault="00F363CC">
            <w:pPr>
              <w:pStyle w:val="Style4"/>
              <w:widowControl/>
              <w:rPr>
                <w:rStyle w:val="FontStyle62"/>
                <w:sz w:val="20"/>
                <w:szCs w:val="20"/>
              </w:rPr>
            </w:pPr>
            <w:r w:rsidRPr="00364F42">
              <w:rPr>
                <w:rStyle w:val="FontStyle62"/>
                <w:sz w:val="20"/>
                <w:szCs w:val="20"/>
              </w:rPr>
              <w:t>2.1</w:t>
            </w:r>
          </w:p>
        </w:tc>
        <w:tc>
          <w:tcPr>
            <w:tcW w:w="2325" w:type="dxa"/>
            <w:vAlign w:val="center"/>
          </w:tcPr>
          <w:p w:rsidR="000C5F8A" w:rsidRPr="005D7993" w:rsidRDefault="00D3317B">
            <w:pPr>
              <w:ind w:left="127"/>
              <w:rPr>
                <w:rFonts w:ascii="Times New Roman" w:hAnsi="Times New Roman" w:cs="Times New Roman"/>
              </w:rPr>
            </w:pPr>
            <w:r w:rsidRPr="005D7993">
              <w:rPr>
                <w:rFonts w:ascii="Times New Roman" w:hAnsi="Times New Roman" w:cs="Times New Roman"/>
              </w:rPr>
              <w:t>Предмет аукциона</w:t>
            </w:r>
          </w:p>
        </w:tc>
        <w:tc>
          <w:tcPr>
            <w:tcW w:w="7550" w:type="dxa"/>
            <w:shd w:val="clear" w:color="auto" w:fill="BFBFBF" w:themeFill="background1" w:themeFillShade="BF"/>
            <w:vAlign w:val="bottom"/>
          </w:tcPr>
          <w:p w:rsidR="000C5F8A" w:rsidRPr="00C47AB6" w:rsidRDefault="003676B4" w:rsidP="00C47AB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bookmarkStart w:id="0" w:name="_GoBack"/>
            <w:r w:rsidRPr="00C47AB6">
              <w:rPr>
                <w:rFonts w:ascii="Times New Roman" w:hAnsi="Times New Roman" w:cs="Times New Roman"/>
              </w:rPr>
              <w:t>Оказание услуг по приему лома и отходов черных и цветных металлов, труб стальных газопроводов, отработанных (Отходов IV-V класса опасности), имущество находящиеся в государственной/муниципальной собственности</w:t>
            </w:r>
            <w:r w:rsidR="00C47AB6" w:rsidRPr="00C47AB6">
              <w:rPr>
                <w:rFonts w:ascii="Times New Roman" w:hAnsi="Times New Roman" w:cs="Times New Roman"/>
              </w:rPr>
              <w:t xml:space="preserve">, а также лома и отходов черных и цветных металлов, принадлежащие </w:t>
            </w:r>
            <w:r w:rsidR="00C47AB6" w:rsidRPr="00C47AB6">
              <w:rPr>
                <w:rFonts w:ascii="Times New Roman" w:hAnsi="Times New Roman" w:cs="Times New Roman"/>
                <w:color w:val="000000"/>
              </w:rPr>
              <w:t xml:space="preserve">ПАО «Газпром газораспределение Уфа» </w:t>
            </w:r>
            <w:r w:rsidR="00C47AB6" w:rsidRPr="00C47AB6">
              <w:rPr>
                <w:rFonts w:ascii="Times New Roman" w:hAnsi="Times New Roman" w:cs="Times New Roman"/>
              </w:rPr>
              <w:t>на праве собственности</w:t>
            </w:r>
            <w:r w:rsidRPr="00C47AB6">
              <w:rPr>
                <w:rFonts w:ascii="Times New Roman" w:hAnsi="Times New Roman" w:cs="Times New Roman"/>
              </w:rPr>
              <w:t>.</w:t>
            </w:r>
            <w:bookmarkEnd w:id="0"/>
          </w:p>
        </w:tc>
      </w:tr>
      <w:tr w:rsidR="00364F42" w:rsidRPr="00364F42" w:rsidTr="000A5CB2">
        <w:tc>
          <w:tcPr>
            <w:tcW w:w="616" w:type="dxa"/>
          </w:tcPr>
          <w:p w:rsidR="00364F42" w:rsidRPr="00364F42" w:rsidRDefault="00364F42" w:rsidP="00364F42">
            <w:pPr>
              <w:pStyle w:val="Style4"/>
              <w:widowControl/>
              <w:rPr>
                <w:rStyle w:val="FontStyle62"/>
                <w:sz w:val="20"/>
                <w:szCs w:val="20"/>
              </w:rPr>
            </w:pPr>
            <w:r w:rsidRPr="00364F42">
              <w:rPr>
                <w:rStyle w:val="FontStyle62"/>
                <w:sz w:val="20"/>
                <w:szCs w:val="20"/>
              </w:rPr>
              <w:t>2.2</w:t>
            </w:r>
          </w:p>
        </w:tc>
        <w:tc>
          <w:tcPr>
            <w:tcW w:w="2325" w:type="dxa"/>
            <w:vAlign w:val="center"/>
          </w:tcPr>
          <w:p w:rsidR="00364F42" w:rsidRPr="005D7993" w:rsidRDefault="00364F42" w:rsidP="00364F42">
            <w:pPr>
              <w:ind w:left="127"/>
              <w:rPr>
                <w:rFonts w:ascii="Times New Roman" w:hAnsi="Times New Roman" w:cs="Times New Roman"/>
              </w:rPr>
            </w:pPr>
            <w:r w:rsidRPr="005D7993">
              <w:rPr>
                <w:rFonts w:ascii="Times New Roman" w:hAnsi="Times New Roman" w:cs="Times New Roman"/>
              </w:rPr>
              <w:t>Начальная минимальная цена (сумма единичных расценок)</w:t>
            </w:r>
          </w:p>
        </w:tc>
        <w:tc>
          <w:tcPr>
            <w:tcW w:w="7550" w:type="dxa"/>
            <w:shd w:val="clear" w:color="auto" w:fill="BFBFBF" w:themeFill="background1" w:themeFillShade="BF"/>
            <w:vAlign w:val="bottom"/>
          </w:tcPr>
          <w:p w:rsidR="00CA5BFD" w:rsidRPr="00C47AB6" w:rsidRDefault="00C47AB6" w:rsidP="00CA5BFD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C47AB6">
              <w:rPr>
                <w:rFonts w:ascii="Times New Roman" w:hAnsi="Times New Roman" w:cs="Times New Roman"/>
                <w:bCs/>
                <w:color w:val="000000"/>
              </w:rPr>
              <w:t>52 459,00</w:t>
            </w:r>
            <w:r w:rsidR="00CA5BFD" w:rsidRPr="00C47AB6">
              <w:rPr>
                <w:rFonts w:ascii="Times New Roman" w:hAnsi="Times New Roman" w:cs="Times New Roman"/>
                <w:bCs/>
                <w:color w:val="000000"/>
              </w:rPr>
              <w:t xml:space="preserve"> руб. </w:t>
            </w:r>
            <w:r w:rsidRPr="00C47AB6">
              <w:rPr>
                <w:rFonts w:ascii="Times New Roman" w:hAnsi="Times New Roman" w:cs="Times New Roman"/>
                <w:bCs/>
                <w:color w:val="000000"/>
              </w:rPr>
              <w:t>без</w:t>
            </w:r>
            <w:r w:rsidR="00CA5BFD" w:rsidRPr="00C47AB6">
              <w:rPr>
                <w:rFonts w:ascii="Times New Roman" w:hAnsi="Times New Roman" w:cs="Times New Roman"/>
                <w:bCs/>
                <w:color w:val="000000"/>
              </w:rPr>
              <w:t xml:space="preserve"> НДС</w:t>
            </w:r>
            <w:r w:rsidRPr="00C47AB6">
              <w:rPr>
                <w:rFonts w:ascii="Times New Roman" w:hAnsi="Times New Roman" w:cs="Times New Roman"/>
                <w:bCs/>
                <w:color w:val="000000"/>
              </w:rPr>
              <w:t xml:space="preserve">. </w:t>
            </w:r>
            <w:r w:rsidRPr="00C47AB6">
              <w:rPr>
                <w:rFonts w:ascii="Times New Roman" w:hAnsi="Times New Roman" w:cs="Times New Roman"/>
              </w:rPr>
              <w:t>НДС исчисляется налоговым агентом</w:t>
            </w:r>
          </w:p>
          <w:p w:rsidR="00364F42" w:rsidRPr="00C47AB6" w:rsidRDefault="00364F42" w:rsidP="008C0AC6">
            <w:pPr>
              <w:rPr>
                <w:rFonts w:ascii="Times New Roman" w:hAnsi="Times New Roman" w:cs="Times New Roman"/>
              </w:rPr>
            </w:pPr>
          </w:p>
        </w:tc>
      </w:tr>
      <w:tr w:rsidR="00364F42" w:rsidRPr="00364F42" w:rsidTr="000A5CB2">
        <w:trPr>
          <w:trHeight w:val="1602"/>
        </w:trPr>
        <w:tc>
          <w:tcPr>
            <w:tcW w:w="616" w:type="dxa"/>
          </w:tcPr>
          <w:p w:rsidR="00364F42" w:rsidRPr="00364F42" w:rsidRDefault="00364F42" w:rsidP="00364F42">
            <w:pPr>
              <w:pStyle w:val="Style4"/>
              <w:widowControl/>
              <w:rPr>
                <w:rStyle w:val="FontStyle62"/>
                <w:sz w:val="20"/>
                <w:szCs w:val="20"/>
              </w:rPr>
            </w:pPr>
            <w:r w:rsidRPr="00364F42">
              <w:rPr>
                <w:rStyle w:val="FontStyle62"/>
                <w:sz w:val="20"/>
                <w:szCs w:val="20"/>
              </w:rPr>
              <w:t>2.3</w:t>
            </w:r>
          </w:p>
        </w:tc>
        <w:tc>
          <w:tcPr>
            <w:tcW w:w="2325" w:type="dxa"/>
            <w:vAlign w:val="center"/>
          </w:tcPr>
          <w:p w:rsidR="00364F42" w:rsidRPr="005D7993" w:rsidRDefault="00364F42" w:rsidP="00364F42">
            <w:pPr>
              <w:ind w:left="127"/>
              <w:rPr>
                <w:rFonts w:ascii="Times New Roman" w:hAnsi="Times New Roman" w:cs="Times New Roman"/>
              </w:rPr>
            </w:pPr>
            <w:r w:rsidRPr="005D7993">
              <w:rPr>
                <w:rFonts w:ascii="Times New Roman" w:hAnsi="Times New Roman" w:cs="Times New Roman"/>
              </w:rPr>
              <w:t xml:space="preserve">Состав объекта </w:t>
            </w:r>
          </w:p>
        </w:tc>
        <w:tc>
          <w:tcPr>
            <w:tcW w:w="7550" w:type="dxa"/>
            <w:shd w:val="clear" w:color="auto" w:fill="BFBFBF" w:themeFill="background1" w:themeFillShade="BF"/>
          </w:tcPr>
          <w:p w:rsidR="00EB7F47" w:rsidRPr="00C47AB6" w:rsidRDefault="00EB7F47" w:rsidP="00364F42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C47AB6">
              <w:rPr>
                <w:rFonts w:ascii="Times New Roman" w:hAnsi="Times New Roman" w:cs="Times New Roman"/>
              </w:rPr>
              <w:t xml:space="preserve">Лом и отходов черных и цветных металлов, труб стальных газопроводов, отработанных (отходов IV-V класса опасности) </w:t>
            </w:r>
            <w:r w:rsidR="003676B4" w:rsidRPr="00C47AB6">
              <w:rPr>
                <w:rFonts w:ascii="Times New Roman" w:hAnsi="Times New Roman" w:cs="Times New Roman"/>
              </w:rPr>
              <w:t>находящихся в государственной/муниципальной собственности</w:t>
            </w:r>
            <w:r w:rsidRPr="00C47AB6">
              <w:rPr>
                <w:rFonts w:ascii="Times New Roman" w:hAnsi="Times New Roman" w:cs="Times New Roman"/>
              </w:rPr>
              <w:t>.</w:t>
            </w:r>
          </w:p>
          <w:p w:rsidR="00364F42" w:rsidRPr="00C47AB6" w:rsidRDefault="00364F42" w:rsidP="00364F42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C47AB6">
              <w:rPr>
                <w:rFonts w:ascii="Times New Roman" w:hAnsi="Times New Roman" w:cs="Times New Roman"/>
              </w:rPr>
              <w:t>Место предоставляемых услуг – Россия: Республика Башкортостан, Промплощадки ПАО «Газпром газораспределение Уфа».</w:t>
            </w:r>
          </w:p>
          <w:p w:rsidR="00364F42" w:rsidRPr="00C47AB6" w:rsidRDefault="00364F42" w:rsidP="00364F42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C47AB6">
              <w:rPr>
                <w:rFonts w:ascii="Times New Roman" w:hAnsi="Times New Roman" w:cs="Times New Roman"/>
              </w:rPr>
              <w:t xml:space="preserve">Объем отходов определяется по фактическому объему. Указывается в поданных заявках и определяется Актами приема-передачи, за подписью представителей Исполнителя и Заказчика </w:t>
            </w:r>
          </w:p>
        </w:tc>
      </w:tr>
      <w:tr w:rsidR="00364F42" w:rsidRPr="00364F42" w:rsidTr="000A5CB2">
        <w:tc>
          <w:tcPr>
            <w:tcW w:w="616" w:type="dxa"/>
          </w:tcPr>
          <w:p w:rsidR="00364F42" w:rsidRPr="00364F42" w:rsidRDefault="00364F42" w:rsidP="00364F42">
            <w:pPr>
              <w:pStyle w:val="Style4"/>
              <w:widowControl/>
              <w:rPr>
                <w:rStyle w:val="FontStyle62"/>
                <w:sz w:val="20"/>
                <w:szCs w:val="20"/>
              </w:rPr>
            </w:pPr>
            <w:r w:rsidRPr="00364F42">
              <w:rPr>
                <w:rStyle w:val="FontStyle62"/>
                <w:sz w:val="20"/>
                <w:szCs w:val="20"/>
              </w:rPr>
              <w:t>2.4</w:t>
            </w:r>
          </w:p>
        </w:tc>
        <w:tc>
          <w:tcPr>
            <w:tcW w:w="2325" w:type="dxa"/>
            <w:vAlign w:val="center"/>
          </w:tcPr>
          <w:p w:rsidR="00364F42" w:rsidRPr="00C47AB6" w:rsidRDefault="00364F42" w:rsidP="00364F42">
            <w:pPr>
              <w:ind w:left="127"/>
              <w:rPr>
                <w:rFonts w:ascii="Times New Roman" w:hAnsi="Times New Roman" w:cs="Times New Roman"/>
              </w:rPr>
            </w:pPr>
            <w:r w:rsidRPr="00C47AB6">
              <w:rPr>
                <w:rFonts w:ascii="Times New Roman" w:hAnsi="Times New Roman" w:cs="Times New Roman"/>
                <w:spacing w:val="-1"/>
              </w:rPr>
              <w:t>Сроки выполнения работ</w:t>
            </w:r>
          </w:p>
        </w:tc>
        <w:tc>
          <w:tcPr>
            <w:tcW w:w="7550" w:type="dxa"/>
            <w:shd w:val="clear" w:color="auto" w:fill="BFBFBF" w:themeFill="background1" w:themeFillShade="BF"/>
          </w:tcPr>
          <w:p w:rsidR="00364F42" w:rsidRPr="00364F42" w:rsidRDefault="00364F42" w:rsidP="00364F42">
            <w:pPr>
              <w:ind w:left="127"/>
              <w:rPr>
                <w:rFonts w:ascii="Times New Roman" w:hAnsi="Times New Roman" w:cs="Times New Roman"/>
              </w:rPr>
            </w:pPr>
            <w:r w:rsidRPr="00364F42">
              <w:rPr>
                <w:rFonts w:ascii="Times New Roman" w:hAnsi="Times New Roman" w:cs="Times New Roman"/>
                <w:lang w:eastAsia="en-US"/>
              </w:rPr>
              <w:t>с момента подписания договора по 31 декабря 2027 г. включительно</w:t>
            </w:r>
          </w:p>
        </w:tc>
      </w:tr>
      <w:tr w:rsidR="00364F42" w:rsidRPr="00364F42" w:rsidTr="000A5CB2">
        <w:tc>
          <w:tcPr>
            <w:tcW w:w="616" w:type="dxa"/>
          </w:tcPr>
          <w:p w:rsidR="00364F42" w:rsidRPr="00364F42" w:rsidRDefault="00364F42" w:rsidP="00364F42">
            <w:pPr>
              <w:pStyle w:val="Style4"/>
              <w:widowControl/>
              <w:rPr>
                <w:rStyle w:val="FontStyle62"/>
                <w:sz w:val="20"/>
                <w:szCs w:val="20"/>
              </w:rPr>
            </w:pPr>
            <w:r w:rsidRPr="00364F42">
              <w:rPr>
                <w:rStyle w:val="FontStyle62"/>
                <w:sz w:val="20"/>
                <w:szCs w:val="20"/>
              </w:rPr>
              <w:t>2.5</w:t>
            </w:r>
          </w:p>
        </w:tc>
        <w:tc>
          <w:tcPr>
            <w:tcW w:w="2325" w:type="dxa"/>
            <w:vAlign w:val="center"/>
          </w:tcPr>
          <w:p w:rsidR="00364F42" w:rsidRPr="00C47AB6" w:rsidRDefault="00364F42" w:rsidP="00364F42">
            <w:pPr>
              <w:ind w:left="127"/>
              <w:rPr>
                <w:rFonts w:ascii="Times New Roman" w:hAnsi="Times New Roman" w:cs="Times New Roman"/>
              </w:rPr>
            </w:pPr>
            <w:r w:rsidRPr="00C47AB6">
              <w:rPr>
                <w:rFonts w:ascii="Times New Roman" w:hAnsi="Times New Roman" w:cs="Times New Roman"/>
              </w:rPr>
              <w:t>Требования, предъявляемые заказчиком к выполненным работам</w:t>
            </w:r>
          </w:p>
        </w:tc>
        <w:tc>
          <w:tcPr>
            <w:tcW w:w="7550" w:type="dxa"/>
            <w:shd w:val="clear" w:color="auto" w:fill="BFBFBF" w:themeFill="background1" w:themeFillShade="BF"/>
          </w:tcPr>
          <w:p w:rsidR="00364F42" w:rsidRPr="00364F42" w:rsidRDefault="00364F42" w:rsidP="00364F42">
            <w:pPr>
              <w:tabs>
                <w:tab w:val="left" w:pos="340"/>
                <w:tab w:val="left" w:pos="812"/>
              </w:tabs>
              <w:ind w:left="34" w:firstLine="567"/>
              <w:jc w:val="both"/>
              <w:rPr>
                <w:rFonts w:ascii="Times New Roman" w:hAnsi="Times New Roman" w:cs="Times New Roman"/>
              </w:rPr>
            </w:pPr>
            <w:r w:rsidRPr="00364F42">
              <w:rPr>
                <w:rFonts w:ascii="Times New Roman" w:hAnsi="Times New Roman" w:cs="Times New Roman"/>
              </w:rPr>
              <w:t>Цель оказания услуг: Прием лома и отходов черных и цветных металлов, труб стальных газопроводов, отработанных (Отходов IV-V класса опасности), в соответствии с экологическими правилами и нормами.</w:t>
            </w:r>
          </w:p>
          <w:p w:rsidR="00364F42" w:rsidRPr="00364F42" w:rsidRDefault="00364F42" w:rsidP="00364F42">
            <w:pPr>
              <w:tabs>
                <w:tab w:val="left" w:pos="340"/>
                <w:tab w:val="left" w:pos="812"/>
              </w:tabs>
              <w:ind w:left="34" w:firstLine="567"/>
              <w:jc w:val="both"/>
              <w:rPr>
                <w:rFonts w:ascii="Times New Roman" w:hAnsi="Times New Roman" w:cs="Times New Roman"/>
              </w:rPr>
            </w:pPr>
            <w:r w:rsidRPr="00364F42">
              <w:rPr>
                <w:rFonts w:ascii="Times New Roman" w:hAnsi="Times New Roman" w:cs="Times New Roman"/>
              </w:rPr>
              <w:t>Исполнитель обязан оказывать услуги в полном объеме и в полном соответствии с техническими характеристиками таких услуг, указанными в Техническом задании, с соблюдением сроков оказания услуг. При оказании услуг Исполнитель обязан руководствоваться нормативно (законодательно) установленными требованиями к такого рода услугам (Законы РФ, ГОСТ, СанПин и прочее).</w:t>
            </w:r>
          </w:p>
          <w:p w:rsidR="00364F42" w:rsidRPr="00364F42" w:rsidRDefault="00364F42" w:rsidP="00364F42">
            <w:pPr>
              <w:tabs>
                <w:tab w:val="left" w:pos="340"/>
                <w:tab w:val="left" w:pos="812"/>
              </w:tabs>
              <w:ind w:left="34" w:firstLine="567"/>
              <w:jc w:val="both"/>
              <w:rPr>
                <w:rFonts w:ascii="Times New Roman" w:hAnsi="Times New Roman" w:cs="Times New Roman"/>
              </w:rPr>
            </w:pPr>
            <w:r w:rsidRPr="00364F42">
              <w:rPr>
                <w:rFonts w:ascii="Times New Roman" w:hAnsi="Times New Roman" w:cs="Times New Roman"/>
              </w:rPr>
              <w:lastRenderedPageBreak/>
              <w:t>Заявки осуществляются уполномоченными лицами Заказчика по телефону.</w:t>
            </w:r>
          </w:p>
          <w:p w:rsidR="00364F42" w:rsidRPr="00364F42" w:rsidRDefault="00364F42" w:rsidP="00364F42">
            <w:pPr>
              <w:tabs>
                <w:tab w:val="left" w:pos="340"/>
                <w:tab w:val="left" w:pos="812"/>
              </w:tabs>
              <w:ind w:left="34" w:firstLine="567"/>
              <w:jc w:val="both"/>
              <w:rPr>
                <w:rFonts w:ascii="Times New Roman" w:hAnsi="Times New Roman" w:cs="Times New Roman"/>
              </w:rPr>
            </w:pPr>
            <w:r w:rsidRPr="00364F42">
              <w:rPr>
                <w:rFonts w:ascii="Times New Roman" w:hAnsi="Times New Roman" w:cs="Times New Roman"/>
              </w:rPr>
              <w:t>Передача отходов Заказчика Исполнителю оформляется актом приема-передачи отходов, в котором отражается наименование отходов, принятое Исполнителем их фактическое количество, направление приема-передачи отходов. Акт приема-передачи отходов составляется в каждом случае принятия отходов Заказчика Исполнителем.</w:t>
            </w:r>
          </w:p>
          <w:p w:rsidR="00364F42" w:rsidRPr="00364F42" w:rsidRDefault="00364F42" w:rsidP="00364F42">
            <w:pPr>
              <w:tabs>
                <w:tab w:val="left" w:pos="340"/>
                <w:tab w:val="left" w:pos="812"/>
              </w:tabs>
              <w:ind w:left="34" w:firstLine="567"/>
              <w:jc w:val="both"/>
              <w:rPr>
                <w:rFonts w:ascii="Times New Roman" w:hAnsi="Times New Roman" w:cs="Times New Roman"/>
              </w:rPr>
            </w:pPr>
            <w:r w:rsidRPr="00364F42">
              <w:rPr>
                <w:rFonts w:ascii="Times New Roman" w:hAnsi="Times New Roman" w:cs="Times New Roman"/>
              </w:rPr>
              <w:t>Исполнитель должен выполнять требования к качеству услуг, а также методы оказания услуг:</w:t>
            </w:r>
          </w:p>
          <w:p w:rsidR="00364F42" w:rsidRPr="00364F42" w:rsidRDefault="00364F42" w:rsidP="00364F42">
            <w:pPr>
              <w:tabs>
                <w:tab w:val="left" w:pos="340"/>
                <w:tab w:val="left" w:pos="812"/>
              </w:tabs>
              <w:ind w:left="34" w:firstLine="567"/>
              <w:jc w:val="both"/>
              <w:rPr>
                <w:rFonts w:ascii="Times New Roman" w:hAnsi="Times New Roman" w:cs="Times New Roman"/>
              </w:rPr>
            </w:pPr>
            <w:r w:rsidRPr="00364F42">
              <w:rPr>
                <w:rFonts w:ascii="Times New Roman" w:hAnsi="Times New Roman" w:cs="Times New Roman"/>
              </w:rPr>
              <w:t xml:space="preserve">- Вывоз отходов организовывать с использованием спецавтотранспорта; </w:t>
            </w:r>
          </w:p>
          <w:p w:rsidR="00364F42" w:rsidRPr="00364F42" w:rsidRDefault="00364F42" w:rsidP="00364F42">
            <w:pPr>
              <w:tabs>
                <w:tab w:val="left" w:pos="340"/>
                <w:tab w:val="left" w:pos="812"/>
              </w:tabs>
              <w:ind w:left="34" w:firstLine="567"/>
              <w:jc w:val="both"/>
              <w:rPr>
                <w:rFonts w:ascii="Times New Roman" w:hAnsi="Times New Roman" w:cs="Times New Roman"/>
              </w:rPr>
            </w:pPr>
            <w:r w:rsidRPr="00364F42">
              <w:rPr>
                <w:rFonts w:ascii="Times New Roman" w:hAnsi="Times New Roman" w:cs="Times New Roman"/>
              </w:rPr>
              <w:t xml:space="preserve">- Предоставлять спецавтотранспорт и оборудование для погрузки и транспортирования отходов в исправном состоянии; </w:t>
            </w:r>
          </w:p>
          <w:p w:rsidR="00364F42" w:rsidRPr="00364F42" w:rsidRDefault="00364F42" w:rsidP="00364F42">
            <w:pPr>
              <w:tabs>
                <w:tab w:val="left" w:pos="340"/>
                <w:tab w:val="left" w:pos="812"/>
              </w:tabs>
              <w:ind w:left="34" w:firstLine="567"/>
              <w:jc w:val="both"/>
              <w:rPr>
                <w:rFonts w:ascii="Times New Roman" w:hAnsi="Times New Roman" w:cs="Times New Roman"/>
              </w:rPr>
            </w:pPr>
            <w:r w:rsidRPr="00364F42">
              <w:rPr>
                <w:rFonts w:ascii="Times New Roman" w:hAnsi="Times New Roman" w:cs="Times New Roman"/>
              </w:rPr>
              <w:t>- Назначить лицо, ответственное за оказание услуг, информацию о котором предоставить Заказчику.</w:t>
            </w:r>
          </w:p>
          <w:p w:rsidR="00364F42" w:rsidRPr="00364F42" w:rsidRDefault="00364F42" w:rsidP="00364F42">
            <w:pPr>
              <w:tabs>
                <w:tab w:val="left" w:pos="340"/>
                <w:tab w:val="left" w:pos="812"/>
              </w:tabs>
              <w:ind w:left="34" w:firstLine="567"/>
              <w:jc w:val="both"/>
              <w:rPr>
                <w:rFonts w:ascii="Times New Roman" w:hAnsi="Times New Roman" w:cs="Times New Roman"/>
              </w:rPr>
            </w:pPr>
            <w:r w:rsidRPr="00364F42">
              <w:rPr>
                <w:rFonts w:ascii="Times New Roman" w:hAnsi="Times New Roman" w:cs="Times New Roman"/>
              </w:rPr>
              <w:t>Исполнитель должен выполнять требования к безопасности оказания услуг:</w:t>
            </w:r>
          </w:p>
          <w:p w:rsidR="00364F42" w:rsidRPr="00364F42" w:rsidRDefault="00364F42" w:rsidP="00364F42">
            <w:pPr>
              <w:tabs>
                <w:tab w:val="left" w:pos="340"/>
                <w:tab w:val="left" w:pos="812"/>
              </w:tabs>
              <w:ind w:left="34" w:firstLine="567"/>
              <w:jc w:val="both"/>
              <w:rPr>
                <w:rFonts w:ascii="Times New Roman" w:hAnsi="Times New Roman" w:cs="Times New Roman"/>
              </w:rPr>
            </w:pPr>
            <w:r w:rsidRPr="00364F42">
              <w:rPr>
                <w:rFonts w:ascii="Times New Roman" w:hAnsi="Times New Roman" w:cs="Times New Roman"/>
              </w:rPr>
              <w:t>- Исполнитель обязан во время оказания услуг обеспечить выполнение необходимых мероприятий по соблюдению правил охраны труда, по охране окружающей среды, а также принимать все необходимые меры по обеспечению безопасности граждан в зоне оказания услуг, обеспечить во время оказания услуг соблюдение правил пожарной безопасности.</w:t>
            </w:r>
          </w:p>
          <w:p w:rsidR="00364F42" w:rsidRPr="00364F42" w:rsidRDefault="00364F42" w:rsidP="00364F42">
            <w:pPr>
              <w:tabs>
                <w:tab w:val="left" w:pos="340"/>
                <w:tab w:val="left" w:pos="812"/>
              </w:tabs>
              <w:ind w:left="34" w:firstLine="567"/>
              <w:jc w:val="both"/>
              <w:rPr>
                <w:rFonts w:ascii="Times New Roman" w:hAnsi="Times New Roman" w:cs="Times New Roman"/>
              </w:rPr>
            </w:pPr>
            <w:r w:rsidRPr="00364F42">
              <w:rPr>
                <w:rFonts w:ascii="Times New Roman" w:hAnsi="Times New Roman" w:cs="Times New Roman"/>
              </w:rPr>
              <w:t>Исполнитель должен гарантировать полную сохранность имущества Заказчика на срок оказания услуг.</w:t>
            </w:r>
          </w:p>
          <w:p w:rsidR="00364F42" w:rsidRPr="00364F42" w:rsidRDefault="00364F42" w:rsidP="00364F42">
            <w:pPr>
              <w:tabs>
                <w:tab w:val="left" w:pos="340"/>
                <w:tab w:val="left" w:pos="812"/>
              </w:tabs>
              <w:ind w:left="34" w:firstLine="567"/>
              <w:jc w:val="both"/>
              <w:rPr>
                <w:rFonts w:ascii="Times New Roman" w:hAnsi="Times New Roman" w:cs="Times New Roman"/>
              </w:rPr>
            </w:pPr>
            <w:r w:rsidRPr="00364F42">
              <w:rPr>
                <w:rFonts w:ascii="Times New Roman" w:hAnsi="Times New Roman" w:cs="Times New Roman"/>
              </w:rPr>
              <w:t xml:space="preserve">При возникновении сложностей с проездом к месту оказания услуг (ремонтно-дорожных работ, закрытием подъезда по иным причинам), исполнитель самостоятельно и за свой счет оформляет и получает разрешительные документы в соответствующих организациях. </w:t>
            </w:r>
          </w:p>
          <w:p w:rsidR="00364F42" w:rsidRPr="00364F42" w:rsidRDefault="00364F42" w:rsidP="00364F42">
            <w:pPr>
              <w:tabs>
                <w:tab w:val="left" w:pos="340"/>
                <w:tab w:val="left" w:pos="812"/>
              </w:tabs>
              <w:ind w:left="34" w:firstLine="567"/>
              <w:jc w:val="both"/>
              <w:rPr>
                <w:rFonts w:ascii="Times New Roman" w:hAnsi="Times New Roman" w:cs="Times New Roman"/>
              </w:rPr>
            </w:pPr>
            <w:r w:rsidRPr="00364F42">
              <w:rPr>
                <w:rFonts w:ascii="Times New Roman" w:hAnsi="Times New Roman" w:cs="Times New Roman"/>
              </w:rPr>
              <w:t>Исполнитель в течение 1 (одного) рабочего дня с момента уведомления Заказчиком обязан обеспечить доступ Заказчика непосредственно к местам оказания услуг для проверки соответствия требованиям Заказчика, установленным в техническом задании.</w:t>
            </w:r>
          </w:p>
          <w:p w:rsidR="00364F42" w:rsidRPr="00364F42" w:rsidRDefault="00364F42" w:rsidP="00364F42">
            <w:pPr>
              <w:tabs>
                <w:tab w:val="left" w:pos="340"/>
                <w:tab w:val="left" w:pos="812"/>
              </w:tabs>
              <w:ind w:left="34" w:firstLine="567"/>
              <w:jc w:val="both"/>
              <w:rPr>
                <w:rFonts w:ascii="Times New Roman" w:hAnsi="Times New Roman" w:cs="Times New Roman"/>
              </w:rPr>
            </w:pPr>
            <w:r w:rsidRPr="00364F42">
              <w:rPr>
                <w:rFonts w:ascii="Times New Roman" w:hAnsi="Times New Roman" w:cs="Times New Roman"/>
              </w:rPr>
              <w:t>При обнаружении несоответствия качества оказываемых Исполнителем услуг Заказчиком составляется акт об обнаруженных недостатках.</w:t>
            </w:r>
          </w:p>
          <w:p w:rsidR="00364F42" w:rsidRPr="003676B4" w:rsidRDefault="00364F42" w:rsidP="00364F42">
            <w:pPr>
              <w:tabs>
                <w:tab w:val="left" w:pos="340"/>
                <w:tab w:val="left" w:pos="812"/>
              </w:tabs>
              <w:ind w:left="34" w:firstLine="567"/>
              <w:jc w:val="both"/>
              <w:rPr>
                <w:rFonts w:ascii="Times New Roman" w:hAnsi="Times New Roman" w:cs="Times New Roman"/>
              </w:rPr>
            </w:pPr>
            <w:r w:rsidRPr="00364F42">
              <w:rPr>
                <w:rFonts w:ascii="Times New Roman" w:hAnsi="Times New Roman" w:cs="Times New Roman"/>
              </w:rPr>
              <w:t xml:space="preserve">При невыполнении Исполнителем требований технического задания в процессе исполнения договорных обязательств Заказчик вправе действовать в соответствии с </w:t>
            </w:r>
            <w:r w:rsidRPr="003676B4">
              <w:rPr>
                <w:rFonts w:ascii="Times New Roman" w:hAnsi="Times New Roman" w:cs="Times New Roman"/>
              </w:rPr>
              <w:t>действующим законодательством РФ, другими нормативно-правовыми актами вплоть до расторжения договорных отношений и защиты своих интересов в суде.</w:t>
            </w:r>
          </w:p>
          <w:p w:rsidR="00364F42" w:rsidRPr="003676B4" w:rsidRDefault="00364F42" w:rsidP="00364F42">
            <w:pPr>
              <w:tabs>
                <w:tab w:val="left" w:pos="340"/>
                <w:tab w:val="left" w:pos="812"/>
              </w:tabs>
              <w:ind w:left="34" w:firstLine="567"/>
              <w:jc w:val="both"/>
              <w:rPr>
                <w:rFonts w:ascii="Times New Roman" w:hAnsi="Times New Roman" w:cs="Times New Roman"/>
              </w:rPr>
            </w:pPr>
            <w:r w:rsidRPr="003676B4">
              <w:rPr>
                <w:rFonts w:ascii="Times New Roman" w:hAnsi="Times New Roman" w:cs="Times New Roman"/>
              </w:rPr>
              <w:t>Заказчик вправе привлечь Исполнителя в качестве соответчика по искам, адресованным Заказчику, затрагивающим вопросы оказания услуг.</w:t>
            </w:r>
          </w:p>
          <w:p w:rsidR="003676B4" w:rsidRPr="003676B4" w:rsidRDefault="003676B4" w:rsidP="003676B4">
            <w:pPr>
              <w:pStyle w:val="af8"/>
              <w:ind w:left="0" w:firstLine="567"/>
              <w:rPr>
                <w:rFonts w:ascii="Times New Roman" w:hAnsi="Times New Roman" w:cs="Times New Roman"/>
              </w:rPr>
            </w:pPr>
            <w:r w:rsidRPr="003676B4">
              <w:rPr>
                <w:rFonts w:ascii="Times New Roman" w:hAnsi="Times New Roman" w:cs="Times New Roman"/>
              </w:rPr>
              <w:t>В соответствии с пунктом 3 статьи 161 Налогового кодекса Российской Федерации при реализации государственного имущества «Покупатель» указанного имущества является налоговым агентом. В счете-фактуре «Поставщик» делает соответствующая надпись или ставится штамп «НДС исчисляется налоговым агентом»</w:t>
            </w:r>
          </w:p>
          <w:p w:rsidR="00364F42" w:rsidRPr="00364F42" w:rsidRDefault="00364F42" w:rsidP="00364F42">
            <w:pPr>
              <w:ind w:left="127"/>
              <w:rPr>
                <w:rFonts w:ascii="Times New Roman" w:hAnsi="Times New Roman" w:cs="Times New Roman"/>
              </w:rPr>
            </w:pPr>
          </w:p>
        </w:tc>
      </w:tr>
      <w:tr w:rsidR="00364F42" w:rsidRPr="00364F42" w:rsidTr="000A5CB2">
        <w:tc>
          <w:tcPr>
            <w:tcW w:w="616" w:type="dxa"/>
          </w:tcPr>
          <w:p w:rsidR="00364F42" w:rsidRPr="00364F42" w:rsidRDefault="00364F42" w:rsidP="00364F42">
            <w:pPr>
              <w:pStyle w:val="Style4"/>
              <w:widowControl/>
              <w:rPr>
                <w:rStyle w:val="FontStyle62"/>
                <w:sz w:val="20"/>
                <w:szCs w:val="20"/>
              </w:rPr>
            </w:pPr>
            <w:r w:rsidRPr="00364F42">
              <w:rPr>
                <w:rStyle w:val="FontStyle62"/>
                <w:sz w:val="20"/>
                <w:szCs w:val="20"/>
              </w:rPr>
              <w:lastRenderedPageBreak/>
              <w:t>2.6</w:t>
            </w:r>
          </w:p>
        </w:tc>
        <w:tc>
          <w:tcPr>
            <w:tcW w:w="2325" w:type="dxa"/>
            <w:vAlign w:val="center"/>
          </w:tcPr>
          <w:p w:rsidR="00364F42" w:rsidRPr="00C47AB6" w:rsidRDefault="00364F42" w:rsidP="00364F42">
            <w:pPr>
              <w:ind w:left="127"/>
              <w:rPr>
                <w:rFonts w:ascii="Times New Roman" w:hAnsi="Times New Roman" w:cs="Times New Roman"/>
              </w:rPr>
            </w:pPr>
            <w:r w:rsidRPr="00C47AB6">
              <w:rPr>
                <w:rFonts w:ascii="Times New Roman" w:hAnsi="Times New Roman" w:cs="Times New Roman"/>
              </w:rPr>
              <w:t xml:space="preserve">Перечень </w:t>
            </w:r>
            <w:r w:rsidRPr="00C47AB6">
              <w:rPr>
                <w:rFonts w:ascii="Times New Roman" w:hAnsi="Times New Roman" w:cs="Times New Roman"/>
                <w:bCs/>
                <w:color w:val="000000"/>
              </w:rPr>
              <w:t>видов отходов</w:t>
            </w:r>
          </w:p>
        </w:tc>
        <w:tc>
          <w:tcPr>
            <w:tcW w:w="7550" w:type="dxa"/>
            <w:shd w:val="clear" w:color="auto" w:fill="BFBFBF" w:themeFill="background1" w:themeFillShade="BF"/>
          </w:tcPr>
          <w:tbl>
            <w:tblPr>
              <w:tblW w:w="7323" w:type="dxa"/>
              <w:tblInd w:w="113" w:type="dxa"/>
              <w:tblLayout w:type="fixed"/>
              <w:tblLook w:val="04A0" w:firstRow="1" w:lastRow="0" w:firstColumn="1" w:lastColumn="0" w:noHBand="0" w:noVBand="1"/>
            </w:tblPr>
            <w:tblGrid>
              <w:gridCol w:w="580"/>
              <w:gridCol w:w="3483"/>
              <w:gridCol w:w="1322"/>
              <w:gridCol w:w="1938"/>
            </w:tblGrid>
            <w:tr w:rsidR="00364F42" w:rsidRPr="00364F42" w:rsidTr="000A5CB2">
              <w:trPr>
                <w:trHeight w:val="747"/>
              </w:trPr>
              <w:tc>
                <w:tcPr>
                  <w:tcW w:w="58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64F42" w:rsidRPr="00364F42" w:rsidRDefault="00364F42" w:rsidP="00364F4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364F42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№ п/п</w:t>
                  </w:r>
                </w:p>
              </w:tc>
              <w:tc>
                <w:tcPr>
                  <w:tcW w:w="348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64F42" w:rsidRPr="00364F42" w:rsidRDefault="00364F42" w:rsidP="00364F4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364F42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Наименование вида отхода</w:t>
                  </w:r>
                </w:p>
              </w:tc>
              <w:tc>
                <w:tcPr>
                  <w:tcW w:w="132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64F42" w:rsidRPr="00364F42" w:rsidRDefault="00364F42" w:rsidP="00364F4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364F42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Класс опасности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64F42" w:rsidRPr="00364F42" w:rsidRDefault="00364F42" w:rsidP="00364F4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364F42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Код по ФККО</w:t>
                  </w:r>
                </w:p>
              </w:tc>
            </w:tr>
            <w:tr w:rsidR="00364F42" w:rsidRPr="00364F42" w:rsidTr="000A5CB2">
              <w:trPr>
                <w:trHeight w:val="687"/>
              </w:trPr>
              <w:tc>
                <w:tcPr>
                  <w:tcW w:w="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4F42" w:rsidRPr="00364F42" w:rsidRDefault="00364F42" w:rsidP="00364F42">
                  <w:pPr>
                    <w:pStyle w:val="af5"/>
                    <w:jc w:val="center"/>
                    <w:rPr>
                      <w:sz w:val="20"/>
                      <w:szCs w:val="20"/>
                    </w:rPr>
                  </w:pPr>
                  <w:r w:rsidRPr="00364F4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4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64F42" w:rsidRPr="00364F42" w:rsidRDefault="00364F42" w:rsidP="00364F42">
                  <w:pPr>
                    <w:pStyle w:val="af5"/>
                    <w:jc w:val="center"/>
                    <w:rPr>
                      <w:sz w:val="20"/>
                      <w:szCs w:val="20"/>
                    </w:rPr>
                  </w:pPr>
                  <w:r w:rsidRPr="00364F42">
                    <w:rPr>
                      <w:sz w:val="20"/>
                      <w:szCs w:val="20"/>
                    </w:rPr>
                    <w:t>Лом и отходы, содержащие незагрязненные черные металлы в виде изделий, кусков, несортированные</w:t>
                  </w:r>
                </w:p>
              </w:tc>
              <w:tc>
                <w:tcPr>
                  <w:tcW w:w="13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64F42" w:rsidRPr="00364F42" w:rsidRDefault="00364F42" w:rsidP="00364F42">
                  <w:pPr>
                    <w:pStyle w:val="af5"/>
                    <w:jc w:val="center"/>
                    <w:rPr>
                      <w:sz w:val="20"/>
                      <w:szCs w:val="20"/>
                    </w:rPr>
                  </w:pPr>
                  <w:r w:rsidRPr="00364F4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64F42" w:rsidRPr="00364F42" w:rsidRDefault="00364F42" w:rsidP="00364F42">
                  <w:pPr>
                    <w:pStyle w:val="af5"/>
                    <w:jc w:val="center"/>
                    <w:rPr>
                      <w:sz w:val="20"/>
                      <w:szCs w:val="20"/>
                    </w:rPr>
                  </w:pPr>
                  <w:r w:rsidRPr="00364F42">
                    <w:rPr>
                      <w:sz w:val="20"/>
                      <w:szCs w:val="20"/>
                    </w:rPr>
                    <w:t>4 61 010 01 20 5</w:t>
                  </w:r>
                </w:p>
              </w:tc>
            </w:tr>
            <w:tr w:rsidR="00364F42" w:rsidRPr="00364F42" w:rsidTr="000A5CB2">
              <w:trPr>
                <w:trHeight w:val="568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364F42" w:rsidRPr="00364F42" w:rsidRDefault="00364F42" w:rsidP="00364F42">
                  <w:pPr>
                    <w:pStyle w:val="af5"/>
                    <w:jc w:val="center"/>
                    <w:rPr>
                      <w:sz w:val="20"/>
                      <w:szCs w:val="20"/>
                    </w:rPr>
                  </w:pPr>
                  <w:r w:rsidRPr="00364F4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48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364F42" w:rsidRPr="00364F42" w:rsidRDefault="00364F42" w:rsidP="00364F42">
                  <w:pPr>
                    <w:pStyle w:val="af5"/>
                    <w:jc w:val="center"/>
                    <w:rPr>
                      <w:sz w:val="20"/>
                      <w:szCs w:val="20"/>
                    </w:rPr>
                  </w:pPr>
                  <w:r w:rsidRPr="00364F42">
                    <w:rPr>
                      <w:sz w:val="20"/>
                      <w:szCs w:val="20"/>
                    </w:rPr>
                    <w:t>Стружка черных металлов несортированная незагрязненная</w:t>
                  </w:r>
                </w:p>
              </w:tc>
              <w:tc>
                <w:tcPr>
                  <w:tcW w:w="13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64F42" w:rsidRPr="00364F42" w:rsidRDefault="00364F42" w:rsidP="00364F42">
                  <w:pPr>
                    <w:pStyle w:val="af5"/>
                    <w:jc w:val="center"/>
                    <w:rPr>
                      <w:sz w:val="20"/>
                      <w:szCs w:val="20"/>
                    </w:rPr>
                  </w:pPr>
                  <w:r w:rsidRPr="00364F4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64F42" w:rsidRPr="00364F42" w:rsidRDefault="00364F42" w:rsidP="00364F42">
                  <w:pPr>
                    <w:pStyle w:val="af5"/>
                    <w:jc w:val="center"/>
                    <w:rPr>
                      <w:sz w:val="20"/>
                      <w:szCs w:val="20"/>
                    </w:rPr>
                  </w:pPr>
                  <w:r w:rsidRPr="00364F42">
                    <w:rPr>
                      <w:sz w:val="20"/>
                      <w:szCs w:val="20"/>
                    </w:rPr>
                    <w:t>3 61 212 03 22 5</w:t>
                  </w:r>
                </w:p>
              </w:tc>
            </w:tr>
            <w:tr w:rsidR="00364F42" w:rsidRPr="00364F42" w:rsidTr="000A5CB2">
              <w:trPr>
                <w:trHeight w:val="503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364F42" w:rsidRPr="00364F42" w:rsidRDefault="00364F42" w:rsidP="00364F42">
                  <w:pPr>
                    <w:pStyle w:val="af5"/>
                    <w:jc w:val="center"/>
                    <w:rPr>
                      <w:sz w:val="20"/>
                      <w:szCs w:val="20"/>
                    </w:rPr>
                  </w:pPr>
                  <w:r w:rsidRPr="00364F4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48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364F42" w:rsidRPr="00364F42" w:rsidRDefault="00364F42" w:rsidP="00364F42">
                  <w:pPr>
                    <w:pStyle w:val="af5"/>
                    <w:jc w:val="center"/>
                    <w:rPr>
                      <w:sz w:val="20"/>
                      <w:szCs w:val="20"/>
                    </w:rPr>
                  </w:pPr>
                  <w:r w:rsidRPr="00364F42">
                    <w:rPr>
                      <w:sz w:val="20"/>
                      <w:szCs w:val="20"/>
                    </w:rPr>
                    <w:t>Трубы стальные газопроводов отработанные с битумной изоляцией</w:t>
                  </w:r>
                </w:p>
              </w:tc>
              <w:tc>
                <w:tcPr>
                  <w:tcW w:w="13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64F42" w:rsidRPr="00364F42" w:rsidRDefault="00364F42" w:rsidP="00364F42">
                  <w:pPr>
                    <w:pStyle w:val="af5"/>
                    <w:jc w:val="center"/>
                    <w:rPr>
                      <w:sz w:val="20"/>
                      <w:szCs w:val="20"/>
                    </w:rPr>
                  </w:pPr>
                  <w:r w:rsidRPr="00364F4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64F42" w:rsidRPr="00364F42" w:rsidRDefault="00364F42" w:rsidP="00364F42">
                  <w:pPr>
                    <w:pStyle w:val="af5"/>
                    <w:jc w:val="center"/>
                    <w:rPr>
                      <w:sz w:val="20"/>
                      <w:szCs w:val="20"/>
                    </w:rPr>
                  </w:pPr>
                  <w:r w:rsidRPr="00364F42">
                    <w:rPr>
                      <w:sz w:val="20"/>
                      <w:szCs w:val="20"/>
                    </w:rPr>
                    <w:t>4 69 521 12 51 4</w:t>
                  </w:r>
                </w:p>
              </w:tc>
            </w:tr>
            <w:tr w:rsidR="00364F42" w:rsidRPr="00364F42" w:rsidTr="000A5CB2">
              <w:trPr>
                <w:trHeight w:val="541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364F42" w:rsidRPr="00364F42" w:rsidRDefault="00364F42" w:rsidP="00364F42">
                  <w:pPr>
                    <w:pStyle w:val="af5"/>
                    <w:jc w:val="center"/>
                    <w:rPr>
                      <w:sz w:val="20"/>
                      <w:szCs w:val="20"/>
                    </w:rPr>
                  </w:pPr>
                  <w:r w:rsidRPr="00364F4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48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364F42" w:rsidRPr="00364F42" w:rsidRDefault="00364F42" w:rsidP="00364F42">
                  <w:pPr>
                    <w:pStyle w:val="af5"/>
                    <w:jc w:val="center"/>
                    <w:rPr>
                      <w:sz w:val="20"/>
                      <w:szCs w:val="20"/>
                    </w:rPr>
                  </w:pPr>
                  <w:r w:rsidRPr="00364F42">
                    <w:rPr>
                      <w:sz w:val="20"/>
                      <w:szCs w:val="20"/>
                    </w:rPr>
                    <w:t>Трубы стальные газопроводов отработанные</w:t>
                  </w:r>
                  <w:r w:rsidRPr="00364F42">
                    <w:rPr>
                      <w:sz w:val="20"/>
                      <w:szCs w:val="20"/>
                    </w:rPr>
                    <w:br/>
                    <w:t>с полимерной изоляцией</w:t>
                  </w:r>
                </w:p>
              </w:tc>
              <w:tc>
                <w:tcPr>
                  <w:tcW w:w="13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64F42" w:rsidRPr="00364F42" w:rsidRDefault="00364F42" w:rsidP="00364F42">
                  <w:pPr>
                    <w:pStyle w:val="af5"/>
                    <w:jc w:val="center"/>
                    <w:rPr>
                      <w:sz w:val="20"/>
                      <w:szCs w:val="20"/>
                    </w:rPr>
                  </w:pPr>
                  <w:r w:rsidRPr="00364F4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64F42" w:rsidRPr="00364F42" w:rsidRDefault="00364F42" w:rsidP="00364F42">
                  <w:pPr>
                    <w:pStyle w:val="af5"/>
                    <w:jc w:val="center"/>
                    <w:rPr>
                      <w:sz w:val="20"/>
                      <w:szCs w:val="20"/>
                    </w:rPr>
                  </w:pPr>
                  <w:r w:rsidRPr="00364F42">
                    <w:rPr>
                      <w:sz w:val="20"/>
                      <w:szCs w:val="20"/>
                    </w:rPr>
                    <w:t>4 69 521 13 51 4</w:t>
                  </w:r>
                </w:p>
              </w:tc>
            </w:tr>
            <w:tr w:rsidR="00364F42" w:rsidRPr="00364F42" w:rsidTr="000A5CB2">
              <w:trPr>
                <w:trHeight w:val="7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364F42" w:rsidRPr="00364F42" w:rsidRDefault="00364F42" w:rsidP="00364F42">
                  <w:pPr>
                    <w:pStyle w:val="af5"/>
                    <w:jc w:val="center"/>
                    <w:rPr>
                      <w:sz w:val="20"/>
                      <w:szCs w:val="20"/>
                    </w:rPr>
                  </w:pPr>
                  <w:r w:rsidRPr="00364F4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348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364F42" w:rsidRPr="00364F42" w:rsidRDefault="00364F42" w:rsidP="00364F42">
                  <w:pPr>
                    <w:pStyle w:val="af5"/>
                    <w:jc w:val="center"/>
                    <w:rPr>
                      <w:sz w:val="20"/>
                      <w:szCs w:val="20"/>
                    </w:rPr>
                  </w:pPr>
                  <w:r w:rsidRPr="00364F42">
                    <w:rPr>
                      <w:sz w:val="20"/>
                      <w:szCs w:val="20"/>
                    </w:rPr>
                    <w:t>Трубы стальные газопроводов отработанные</w:t>
                  </w:r>
                  <w:r w:rsidRPr="00364F42">
                    <w:rPr>
                      <w:sz w:val="20"/>
                      <w:szCs w:val="20"/>
                    </w:rPr>
                    <w:br/>
                    <w:t>без изоляции</w:t>
                  </w:r>
                </w:p>
              </w:tc>
              <w:tc>
                <w:tcPr>
                  <w:tcW w:w="13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64F42" w:rsidRPr="00364F42" w:rsidRDefault="00364F42" w:rsidP="00364F42">
                  <w:pPr>
                    <w:pStyle w:val="af5"/>
                    <w:jc w:val="center"/>
                    <w:rPr>
                      <w:sz w:val="20"/>
                      <w:szCs w:val="20"/>
                    </w:rPr>
                  </w:pPr>
                  <w:r w:rsidRPr="00364F4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364F42" w:rsidRPr="00364F42" w:rsidRDefault="00364F42" w:rsidP="00364F42">
                  <w:pPr>
                    <w:pStyle w:val="af5"/>
                    <w:jc w:val="center"/>
                    <w:rPr>
                      <w:sz w:val="20"/>
                      <w:szCs w:val="20"/>
                    </w:rPr>
                  </w:pPr>
                  <w:r w:rsidRPr="00364F42">
                    <w:rPr>
                      <w:sz w:val="20"/>
                      <w:szCs w:val="20"/>
                    </w:rPr>
                    <w:t>4 69 521 11 51 4</w:t>
                  </w:r>
                </w:p>
              </w:tc>
            </w:tr>
          </w:tbl>
          <w:p w:rsidR="00364F42" w:rsidRPr="00364F42" w:rsidRDefault="00364F42" w:rsidP="00364F42">
            <w:pPr>
              <w:ind w:left="127"/>
              <w:rPr>
                <w:rFonts w:ascii="Times New Roman" w:hAnsi="Times New Roman" w:cs="Times New Roman"/>
              </w:rPr>
            </w:pPr>
          </w:p>
        </w:tc>
      </w:tr>
      <w:tr w:rsidR="00364F42" w:rsidRPr="00364F42" w:rsidTr="000A5CB2">
        <w:tc>
          <w:tcPr>
            <w:tcW w:w="616" w:type="dxa"/>
          </w:tcPr>
          <w:p w:rsidR="00364F42" w:rsidRPr="00364F42" w:rsidRDefault="00364F42" w:rsidP="00364F42">
            <w:pPr>
              <w:pStyle w:val="Style4"/>
              <w:widowControl/>
              <w:rPr>
                <w:rStyle w:val="FontStyle62"/>
                <w:sz w:val="20"/>
                <w:szCs w:val="20"/>
              </w:rPr>
            </w:pPr>
            <w:r w:rsidRPr="00364F42">
              <w:rPr>
                <w:rStyle w:val="FontStyle62"/>
                <w:sz w:val="20"/>
                <w:szCs w:val="20"/>
              </w:rPr>
              <w:lastRenderedPageBreak/>
              <w:t>2.7</w:t>
            </w:r>
          </w:p>
        </w:tc>
        <w:tc>
          <w:tcPr>
            <w:tcW w:w="2325" w:type="dxa"/>
            <w:vAlign w:val="center"/>
          </w:tcPr>
          <w:p w:rsidR="00364F42" w:rsidRPr="00C47AB6" w:rsidRDefault="00364F42" w:rsidP="00364F42">
            <w:pPr>
              <w:ind w:left="127"/>
              <w:rPr>
                <w:rFonts w:ascii="Times New Roman" w:hAnsi="Times New Roman" w:cs="Times New Roman"/>
              </w:rPr>
            </w:pPr>
            <w:r w:rsidRPr="00C47AB6">
              <w:rPr>
                <w:rFonts w:ascii="Times New Roman" w:hAnsi="Times New Roman" w:cs="Times New Roman"/>
              </w:rPr>
              <w:t>Перечень нормативной документации</w:t>
            </w:r>
          </w:p>
        </w:tc>
        <w:tc>
          <w:tcPr>
            <w:tcW w:w="7550" w:type="dxa"/>
            <w:shd w:val="clear" w:color="auto" w:fill="BFBFBF" w:themeFill="background1" w:themeFillShade="BF"/>
          </w:tcPr>
          <w:p w:rsidR="00364F42" w:rsidRPr="00364F42" w:rsidRDefault="00364F42" w:rsidP="00364F42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364F42">
              <w:rPr>
                <w:rFonts w:ascii="Times New Roman" w:hAnsi="Times New Roman" w:cs="Times New Roman"/>
              </w:rPr>
              <w:t>- Федеральный закон Российской Федерации «О санитарно-эпидемиологическом благополучии населения» № 52 - ФЗ от 12.03.1999 года;</w:t>
            </w:r>
          </w:p>
          <w:p w:rsidR="00364F42" w:rsidRPr="00364F42" w:rsidRDefault="00364F42" w:rsidP="00364F42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364F42">
              <w:rPr>
                <w:rFonts w:ascii="Times New Roman" w:hAnsi="Times New Roman" w:cs="Times New Roman"/>
              </w:rPr>
              <w:t>-  Федеральный закон Российской Федерации «Об охране окружающей среды» № 7 – ФЗ от 10.01.2002 года;</w:t>
            </w:r>
          </w:p>
          <w:p w:rsidR="00364F42" w:rsidRPr="00364F42" w:rsidRDefault="00364F42" w:rsidP="00364F42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364F42">
              <w:rPr>
                <w:rFonts w:ascii="Times New Roman" w:hAnsi="Times New Roman" w:cs="Times New Roman"/>
              </w:rPr>
              <w:t xml:space="preserve">- Федеральный закон Российской Федерации «Об отходах производства и потребления» №89-ФЗ от 24.07.1998 года; </w:t>
            </w:r>
          </w:p>
          <w:p w:rsidR="00364F42" w:rsidRPr="00364F42" w:rsidRDefault="00364F42" w:rsidP="00364F42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364F42">
              <w:rPr>
                <w:rFonts w:ascii="Times New Roman" w:hAnsi="Times New Roman" w:cs="Times New Roman"/>
              </w:rPr>
              <w:t>- Постановление Правительства РФ от 28.05.2022 № 980 «О некоторых вопросах лицензирования деятельности по заготовке, хранению, переработке и реализации лома черных и цветных металлов, а также обращения с ломом и отходами черных и цветных металлов и их отчуждения».</w:t>
            </w:r>
          </w:p>
          <w:p w:rsidR="00364F42" w:rsidRPr="00364F42" w:rsidRDefault="00364F42" w:rsidP="00364F42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364F42">
              <w:rPr>
                <w:rFonts w:ascii="Times New Roman" w:hAnsi="Times New Roman" w:cs="Times New Roman"/>
              </w:rPr>
              <w:t>-  Подзаконные нормативные акты, СанПиН, методики, регулирующие деятельность, связанную с отходами производства и потребления».</w:t>
            </w:r>
          </w:p>
          <w:p w:rsidR="00364F42" w:rsidRPr="00364F42" w:rsidRDefault="00364F42" w:rsidP="00364F42">
            <w:pPr>
              <w:spacing w:line="276" w:lineRule="auto"/>
              <w:ind w:left="127"/>
              <w:rPr>
                <w:rFonts w:ascii="Times New Roman" w:hAnsi="Times New Roman" w:cs="Times New Roman"/>
              </w:rPr>
            </w:pPr>
          </w:p>
        </w:tc>
      </w:tr>
      <w:tr w:rsidR="00364F42" w:rsidRPr="00364F42" w:rsidTr="000A5CB2">
        <w:tc>
          <w:tcPr>
            <w:tcW w:w="616" w:type="dxa"/>
          </w:tcPr>
          <w:p w:rsidR="00364F42" w:rsidRPr="00364F42" w:rsidRDefault="00364F42" w:rsidP="00364F42">
            <w:pPr>
              <w:pStyle w:val="Style4"/>
              <w:widowControl/>
              <w:rPr>
                <w:rStyle w:val="FontStyle62"/>
                <w:sz w:val="20"/>
                <w:szCs w:val="20"/>
              </w:rPr>
            </w:pPr>
            <w:r w:rsidRPr="00364F42">
              <w:rPr>
                <w:rStyle w:val="FontStyle62"/>
                <w:sz w:val="20"/>
                <w:szCs w:val="20"/>
              </w:rPr>
              <w:t>2.7</w:t>
            </w:r>
          </w:p>
        </w:tc>
        <w:tc>
          <w:tcPr>
            <w:tcW w:w="2325" w:type="dxa"/>
            <w:vAlign w:val="center"/>
          </w:tcPr>
          <w:p w:rsidR="00364F42" w:rsidRPr="00364F42" w:rsidRDefault="00364F42" w:rsidP="00364F42">
            <w:pPr>
              <w:pStyle w:val="Style4"/>
              <w:widowControl/>
              <w:rPr>
                <w:sz w:val="20"/>
                <w:szCs w:val="20"/>
              </w:rPr>
            </w:pPr>
            <w:r w:rsidRPr="00364F42">
              <w:rPr>
                <w:sz w:val="20"/>
                <w:szCs w:val="20"/>
              </w:rPr>
              <w:t>Внесение задатка</w:t>
            </w:r>
          </w:p>
        </w:tc>
        <w:tc>
          <w:tcPr>
            <w:tcW w:w="7550" w:type="dxa"/>
            <w:shd w:val="clear" w:color="auto" w:fill="BFBFBF" w:themeFill="background1" w:themeFillShade="BF"/>
          </w:tcPr>
          <w:p w:rsidR="00364F42" w:rsidRPr="00364F42" w:rsidRDefault="00364F42" w:rsidP="00364F4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364F42">
              <w:rPr>
                <w:rFonts w:ascii="Times New Roman" w:hAnsi="Times New Roman" w:cs="Times New Roman"/>
              </w:rPr>
              <w:t>Не предусмотрено</w:t>
            </w:r>
          </w:p>
        </w:tc>
      </w:tr>
      <w:tr w:rsidR="00364F42" w:rsidRPr="00364F42" w:rsidTr="000A5CB2">
        <w:tc>
          <w:tcPr>
            <w:tcW w:w="10491" w:type="dxa"/>
            <w:gridSpan w:val="3"/>
            <w:shd w:val="clear" w:color="auto" w:fill="auto"/>
          </w:tcPr>
          <w:p w:rsidR="00364F42" w:rsidRPr="00364F42" w:rsidRDefault="00364F42" w:rsidP="00364F42">
            <w:pPr>
              <w:pStyle w:val="Style4"/>
              <w:widowControl/>
              <w:rPr>
                <w:rStyle w:val="FontStyle62"/>
                <w:b/>
                <w:sz w:val="20"/>
                <w:szCs w:val="20"/>
              </w:rPr>
            </w:pPr>
            <w:r w:rsidRPr="00364F42">
              <w:rPr>
                <w:b/>
                <w:sz w:val="20"/>
                <w:szCs w:val="20"/>
              </w:rPr>
              <w:t>3. Место и дата подачи заявок, рассмотрения Заявок, подведения итогов закупки</w:t>
            </w:r>
          </w:p>
        </w:tc>
      </w:tr>
      <w:tr w:rsidR="00364F42" w:rsidRPr="00364F42" w:rsidTr="000A5CB2">
        <w:tc>
          <w:tcPr>
            <w:tcW w:w="616" w:type="dxa"/>
          </w:tcPr>
          <w:p w:rsidR="00364F42" w:rsidRPr="00364F42" w:rsidRDefault="00364F42" w:rsidP="00364F42">
            <w:pPr>
              <w:pStyle w:val="Style4"/>
              <w:widowControl/>
              <w:rPr>
                <w:rStyle w:val="FontStyle62"/>
                <w:sz w:val="20"/>
                <w:szCs w:val="20"/>
              </w:rPr>
            </w:pPr>
            <w:r w:rsidRPr="00364F42">
              <w:rPr>
                <w:rStyle w:val="FontStyle62"/>
                <w:sz w:val="20"/>
                <w:szCs w:val="20"/>
              </w:rPr>
              <w:t>3.1</w:t>
            </w:r>
          </w:p>
        </w:tc>
        <w:tc>
          <w:tcPr>
            <w:tcW w:w="2325" w:type="dxa"/>
          </w:tcPr>
          <w:p w:rsidR="00364F42" w:rsidRPr="00364F42" w:rsidRDefault="00364F42" w:rsidP="00364F42">
            <w:pPr>
              <w:pStyle w:val="Style4"/>
              <w:widowControl/>
              <w:rPr>
                <w:rStyle w:val="FontStyle62"/>
                <w:b/>
                <w:sz w:val="20"/>
                <w:szCs w:val="20"/>
              </w:rPr>
            </w:pPr>
            <w:r w:rsidRPr="00364F42">
              <w:rPr>
                <w:sz w:val="20"/>
                <w:szCs w:val="20"/>
              </w:rPr>
              <w:t>Дата начала подачи заявок</w:t>
            </w:r>
          </w:p>
        </w:tc>
        <w:tc>
          <w:tcPr>
            <w:tcW w:w="7550" w:type="dxa"/>
            <w:shd w:val="clear" w:color="auto" w:fill="auto"/>
          </w:tcPr>
          <w:p w:rsidR="00364F42" w:rsidRPr="00364F42" w:rsidRDefault="00364F42" w:rsidP="00364F42">
            <w:pPr>
              <w:widowControl w:val="0"/>
              <w:jc w:val="both"/>
              <w:rPr>
                <w:rStyle w:val="FontStyle62"/>
                <w:rFonts w:cs="Times New Roman"/>
                <w:b/>
                <w:sz w:val="20"/>
              </w:rPr>
            </w:pPr>
            <w:r w:rsidRPr="00364F42">
              <w:rPr>
                <w:rFonts w:ascii="Times New Roman" w:hAnsi="Times New Roman" w:cs="Times New Roman"/>
              </w:rPr>
              <w:t>с момента размещения на сайте извещения о проведении аукциона</w:t>
            </w:r>
            <w:r w:rsidRPr="00364F42">
              <w:rPr>
                <w:rStyle w:val="FontStyle62"/>
                <w:rFonts w:cs="Times New Roman"/>
                <w:b/>
                <w:sz w:val="20"/>
              </w:rPr>
              <w:t xml:space="preserve"> </w:t>
            </w:r>
          </w:p>
        </w:tc>
      </w:tr>
      <w:tr w:rsidR="00364F42" w:rsidRPr="00364F42" w:rsidTr="000A5CB2">
        <w:tc>
          <w:tcPr>
            <w:tcW w:w="616" w:type="dxa"/>
          </w:tcPr>
          <w:p w:rsidR="00364F42" w:rsidRPr="00364F42" w:rsidRDefault="00364F42" w:rsidP="00364F42">
            <w:pPr>
              <w:pStyle w:val="Style4"/>
              <w:widowControl/>
              <w:rPr>
                <w:rStyle w:val="FontStyle62"/>
                <w:sz w:val="20"/>
                <w:szCs w:val="20"/>
              </w:rPr>
            </w:pPr>
            <w:r w:rsidRPr="00364F42">
              <w:rPr>
                <w:rStyle w:val="FontStyle62"/>
                <w:sz w:val="20"/>
                <w:szCs w:val="20"/>
              </w:rPr>
              <w:t>3.2</w:t>
            </w:r>
          </w:p>
        </w:tc>
        <w:tc>
          <w:tcPr>
            <w:tcW w:w="2325" w:type="dxa"/>
          </w:tcPr>
          <w:p w:rsidR="00364F42" w:rsidRPr="00364F42" w:rsidRDefault="00364F42" w:rsidP="00364F42">
            <w:pPr>
              <w:pStyle w:val="Style4"/>
              <w:widowControl/>
              <w:rPr>
                <w:sz w:val="20"/>
                <w:szCs w:val="20"/>
              </w:rPr>
            </w:pPr>
            <w:r w:rsidRPr="00364F42">
              <w:rPr>
                <w:sz w:val="20"/>
                <w:szCs w:val="20"/>
              </w:rPr>
              <w:t>Место подачи заявок</w:t>
            </w:r>
          </w:p>
        </w:tc>
        <w:tc>
          <w:tcPr>
            <w:tcW w:w="7550" w:type="dxa"/>
            <w:shd w:val="clear" w:color="auto" w:fill="auto"/>
          </w:tcPr>
          <w:p w:rsidR="00364F42" w:rsidRPr="00364F42" w:rsidRDefault="00364F42" w:rsidP="00364F42">
            <w:pPr>
              <w:pStyle w:val="af5"/>
              <w:jc w:val="both"/>
              <w:rPr>
                <w:sz w:val="20"/>
                <w:szCs w:val="20"/>
              </w:rPr>
            </w:pPr>
            <w:r w:rsidRPr="00364F42">
              <w:rPr>
                <w:sz w:val="20"/>
                <w:szCs w:val="20"/>
              </w:rPr>
              <w:t xml:space="preserve">в форме электронных документов через сайт Организатора </w:t>
            </w:r>
            <w:hyperlink r:id="rId9" w:tooltip="https://www.bashgaz.ru/" w:history="1">
              <w:r w:rsidRPr="00364F42">
                <w:rPr>
                  <w:rStyle w:val="af3"/>
                  <w:sz w:val="20"/>
                  <w:szCs w:val="20"/>
                </w:rPr>
                <w:t>https://www.bashgaz.ru/</w:t>
              </w:r>
            </w:hyperlink>
          </w:p>
        </w:tc>
      </w:tr>
      <w:tr w:rsidR="00364F42" w:rsidRPr="00364F42" w:rsidTr="000A5CB2">
        <w:tc>
          <w:tcPr>
            <w:tcW w:w="616" w:type="dxa"/>
          </w:tcPr>
          <w:p w:rsidR="00364F42" w:rsidRPr="00364F42" w:rsidRDefault="00364F42" w:rsidP="00364F42">
            <w:pPr>
              <w:pStyle w:val="Style4"/>
              <w:widowControl/>
              <w:rPr>
                <w:rStyle w:val="FontStyle62"/>
                <w:sz w:val="20"/>
                <w:szCs w:val="20"/>
              </w:rPr>
            </w:pPr>
            <w:r w:rsidRPr="00364F42">
              <w:rPr>
                <w:rStyle w:val="FontStyle62"/>
                <w:sz w:val="20"/>
                <w:szCs w:val="20"/>
              </w:rPr>
              <w:t>3.3</w:t>
            </w:r>
          </w:p>
        </w:tc>
        <w:tc>
          <w:tcPr>
            <w:tcW w:w="2325" w:type="dxa"/>
          </w:tcPr>
          <w:p w:rsidR="00364F42" w:rsidRPr="00364F42" w:rsidRDefault="00364F42" w:rsidP="00364F42">
            <w:pPr>
              <w:pStyle w:val="Style4"/>
              <w:widowControl/>
              <w:rPr>
                <w:rStyle w:val="FontStyle62"/>
                <w:b/>
                <w:sz w:val="20"/>
                <w:szCs w:val="20"/>
              </w:rPr>
            </w:pPr>
            <w:r w:rsidRPr="00364F42">
              <w:rPr>
                <w:sz w:val="20"/>
                <w:szCs w:val="20"/>
              </w:rPr>
              <w:t>Дата окончания подачи заявок</w:t>
            </w:r>
          </w:p>
        </w:tc>
        <w:tc>
          <w:tcPr>
            <w:tcW w:w="7550" w:type="dxa"/>
            <w:shd w:val="clear" w:color="auto" w:fill="auto"/>
          </w:tcPr>
          <w:p w:rsidR="00364F42" w:rsidRPr="00FF2B7E" w:rsidRDefault="00FF2B7E" w:rsidP="00364F42">
            <w:pPr>
              <w:pStyle w:val="af5"/>
              <w:rPr>
                <w:rStyle w:val="FontStyle62"/>
                <w:b/>
                <w:sz w:val="20"/>
                <w:szCs w:val="20"/>
              </w:rPr>
            </w:pPr>
            <w:r w:rsidRPr="00FF2B7E">
              <w:rPr>
                <w:b/>
                <w:color w:val="000000"/>
                <w:sz w:val="20"/>
                <w:szCs w:val="20"/>
              </w:rPr>
              <w:t>06.07.2026</w:t>
            </w:r>
            <w:r w:rsidR="00364F42" w:rsidRPr="00FF2B7E">
              <w:rPr>
                <w:rStyle w:val="FontStyle62"/>
                <w:b/>
                <w:sz w:val="20"/>
                <w:szCs w:val="20"/>
              </w:rPr>
              <w:t xml:space="preserve"> в 11ч.00 мин. </w:t>
            </w:r>
          </w:p>
          <w:p w:rsidR="00364F42" w:rsidRPr="00FF2B7E" w:rsidRDefault="00364F42" w:rsidP="00364F42">
            <w:pPr>
              <w:pStyle w:val="Style4"/>
              <w:widowControl/>
              <w:rPr>
                <w:rStyle w:val="FontStyle62"/>
                <w:sz w:val="20"/>
                <w:szCs w:val="20"/>
              </w:rPr>
            </w:pPr>
            <w:r w:rsidRPr="00FF2B7E">
              <w:rPr>
                <w:rStyle w:val="FontStyle62"/>
                <w:sz w:val="20"/>
                <w:szCs w:val="20"/>
              </w:rPr>
              <w:t>(местн. вр. заказчика)</w:t>
            </w:r>
          </w:p>
        </w:tc>
      </w:tr>
      <w:tr w:rsidR="00364F42" w:rsidRPr="00364F42" w:rsidTr="000A5CB2">
        <w:trPr>
          <w:trHeight w:val="623"/>
        </w:trPr>
        <w:tc>
          <w:tcPr>
            <w:tcW w:w="616" w:type="dxa"/>
          </w:tcPr>
          <w:p w:rsidR="00364F42" w:rsidRPr="00364F42" w:rsidRDefault="00364F42" w:rsidP="00364F42">
            <w:pPr>
              <w:pStyle w:val="Style4"/>
              <w:widowControl/>
              <w:rPr>
                <w:rStyle w:val="FontStyle62"/>
                <w:sz w:val="20"/>
                <w:szCs w:val="20"/>
              </w:rPr>
            </w:pPr>
            <w:r w:rsidRPr="00364F42">
              <w:rPr>
                <w:rStyle w:val="FontStyle62"/>
                <w:sz w:val="20"/>
                <w:szCs w:val="20"/>
              </w:rPr>
              <w:t>3.4</w:t>
            </w:r>
          </w:p>
        </w:tc>
        <w:tc>
          <w:tcPr>
            <w:tcW w:w="2325" w:type="dxa"/>
          </w:tcPr>
          <w:p w:rsidR="00364F42" w:rsidRPr="00364F42" w:rsidRDefault="00364F42" w:rsidP="00364F42">
            <w:pPr>
              <w:pStyle w:val="Style4"/>
              <w:widowControl/>
              <w:rPr>
                <w:sz w:val="20"/>
                <w:szCs w:val="20"/>
              </w:rPr>
            </w:pPr>
            <w:r w:rsidRPr="00364F42">
              <w:rPr>
                <w:sz w:val="20"/>
                <w:szCs w:val="20"/>
              </w:rPr>
              <w:t xml:space="preserve">Дата рассмотрения заявок </w:t>
            </w:r>
          </w:p>
        </w:tc>
        <w:tc>
          <w:tcPr>
            <w:tcW w:w="7550" w:type="dxa"/>
            <w:shd w:val="clear" w:color="auto" w:fill="auto"/>
          </w:tcPr>
          <w:p w:rsidR="00364F42" w:rsidRPr="00FF2B7E" w:rsidRDefault="00FF2B7E" w:rsidP="00364F42">
            <w:pPr>
              <w:pStyle w:val="af5"/>
              <w:rPr>
                <w:rStyle w:val="FontStyle62"/>
                <w:b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08.07.2026</w:t>
            </w:r>
            <w:r w:rsidR="00364F42" w:rsidRPr="00FF2B7E">
              <w:rPr>
                <w:rStyle w:val="FontStyle62"/>
                <w:b/>
                <w:sz w:val="20"/>
                <w:szCs w:val="20"/>
              </w:rPr>
              <w:t xml:space="preserve"> в 17ч.00 мин. </w:t>
            </w:r>
          </w:p>
          <w:p w:rsidR="00364F42" w:rsidRPr="00FF2B7E" w:rsidRDefault="00364F42" w:rsidP="00364F42">
            <w:pPr>
              <w:pStyle w:val="af5"/>
              <w:rPr>
                <w:rStyle w:val="FontStyle62"/>
                <w:sz w:val="20"/>
                <w:szCs w:val="20"/>
              </w:rPr>
            </w:pPr>
            <w:r w:rsidRPr="00FF2B7E">
              <w:rPr>
                <w:rStyle w:val="FontStyle62"/>
                <w:sz w:val="20"/>
                <w:szCs w:val="20"/>
              </w:rPr>
              <w:t>(местн. вр. заказчика)</w:t>
            </w:r>
          </w:p>
        </w:tc>
      </w:tr>
      <w:tr w:rsidR="00364F42" w:rsidRPr="00364F42" w:rsidTr="000A5CB2">
        <w:tc>
          <w:tcPr>
            <w:tcW w:w="616" w:type="dxa"/>
          </w:tcPr>
          <w:p w:rsidR="00364F42" w:rsidRPr="00364F42" w:rsidRDefault="00364F42" w:rsidP="00364F42">
            <w:pPr>
              <w:pStyle w:val="Style4"/>
              <w:widowControl/>
              <w:rPr>
                <w:rStyle w:val="FontStyle62"/>
                <w:sz w:val="20"/>
                <w:szCs w:val="20"/>
              </w:rPr>
            </w:pPr>
            <w:r w:rsidRPr="00364F42">
              <w:rPr>
                <w:rStyle w:val="FontStyle62"/>
                <w:sz w:val="20"/>
                <w:szCs w:val="20"/>
              </w:rPr>
              <w:t>3.5</w:t>
            </w:r>
          </w:p>
        </w:tc>
        <w:tc>
          <w:tcPr>
            <w:tcW w:w="2325" w:type="dxa"/>
          </w:tcPr>
          <w:p w:rsidR="00364F42" w:rsidRPr="00364F42" w:rsidRDefault="00364F42" w:rsidP="00364F42">
            <w:pPr>
              <w:pStyle w:val="Style4"/>
              <w:widowControl/>
              <w:rPr>
                <w:sz w:val="20"/>
                <w:szCs w:val="20"/>
              </w:rPr>
            </w:pPr>
            <w:r w:rsidRPr="00364F42">
              <w:rPr>
                <w:sz w:val="20"/>
                <w:szCs w:val="20"/>
              </w:rPr>
              <w:t>Дата проведения аукциона</w:t>
            </w:r>
          </w:p>
        </w:tc>
        <w:tc>
          <w:tcPr>
            <w:tcW w:w="7550" w:type="dxa"/>
            <w:shd w:val="clear" w:color="auto" w:fill="auto"/>
          </w:tcPr>
          <w:p w:rsidR="00364F42" w:rsidRPr="00FF2B7E" w:rsidRDefault="00FF2B7E" w:rsidP="00364F42">
            <w:pPr>
              <w:pStyle w:val="af5"/>
              <w:rPr>
                <w:rStyle w:val="FontStyle62"/>
                <w:b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09.07.2026</w:t>
            </w:r>
            <w:r w:rsidR="00364F42" w:rsidRPr="00FF2B7E">
              <w:rPr>
                <w:rStyle w:val="FontStyle62"/>
                <w:b/>
                <w:sz w:val="20"/>
                <w:szCs w:val="20"/>
              </w:rPr>
              <w:t xml:space="preserve"> в 11ч.00 мин. </w:t>
            </w:r>
          </w:p>
          <w:p w:rsidR="00364F42" w:rsidRPr="00FF2B7E" w:rsidRDefault="00364F42" w:rsidP="00364F42">
            <w:pPr>
              <w:pStyle w:val="af5"/>
              <w:rPr>
                <w:rStyle w:val="FontStyle62"/>
                <w:sz w:val="20"/>
                <w:szCs w:val="20"/>
              </w:rPr>
            </w:pPr>
            <w:r w:rsidRPr="00FF2B7E">
              <w:rPr>
                <w:rStyle w:val="FontStyle62"/>
                <w:sz w:val="20"/>
                <w:szCs w:val="20"/>
              </w:rPr>
              <w:t>(местн. вр. заказчика)</w:t>
            </w:r>
          </w:p>
        </w:tc>
      </w:tr>
      <w:tr w:rsidR="00364F42" w:rsidRPr="00364F42" w:rsidTr="000A5CB2">
        <w:tc>
          <w:tcPr>
            <w:tcW w:w="616" w:type="dxa"/>
          </w:tcPr>
          <w:p w:rsidR="00364F42" w:rsidRPr="00364F42" w:rsidRDefault="00364F42" w:rsidP="00364F42">
            <w:pPr>
              <w:pStyle w:val="Style4"/>
              <w:widowControl/>
              <w:rPr>
                <w:rStyle w:val="FontStyle62"/>
                <w:sz w:val="20"/>
                <w:szCs w:val="20"/>
              </w:rPr>
            </w:pPr>
            <w:r w:rsidRPr="00364F42">
              <w:rPr>
                <w:rStyle w:val="FontStyle62"/>
                <w:sz w:val="20"/>
                <w:szCs w:val="20"/>
              </w:rPr>
              <w:t>3.6</w:t>
            </w:r>
          </w:p>
        </w:tc>
        <w:tc>
          <w:tcPr>
            <w:tcW w:w="2325" w:type="dxa"/>
          </w:tcPr>
          <w:p w:rsidR="00364F42" w:rsidRPr="00364F42" w:rsidRDefault="00364F42" w:rsidP="00364F42">
            <w:pPr>
              <w:pStyle w:val="Style4"/>
              <w:widowControl/>
              <w:rPr>
                <w:sz w:val="20"/>
                <w:szCs w:val="20"/>
              </w:rPr>
            </w:pPr>
            <w:r w:rsidRPr="00364F42">
              <w:rPr>
                <w:sz w:val="20"/>
                <w:szCs w:val="20"/>
              </w:rPr>
              <w:t xml:space="preserve">Дата подведения итогов </w:t>
            </w:r>
          </w:p>
        </w:tc>
        <w:tc>
          <w:tcPr>
            <w:tcW w:w="7550" w:type="dxa"/>
            <w:shd w:val="clear" w:color="auto" w:fill="auto"/>
          </w:tcPr>
          <w:p w:rsidR="00364F42" w:rsidRPr="00FF2B7E" w:rsidRDefault="00FF2B7E" w:rsidP="00364F42">
            <w:pPr>
              <w:pStyle w:val="af5"/>
              <w:rPr>
                <w:rStyle w:val="FontStyle62"/>
                <w:b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10.07.2026</w:t>
            </w:r>
            <w:r w:rsidR="00364F42" w:rsidRPr="00FF2B7E">
              <w:rPr>
                <w:rStyle w:val="FontStyle62"/>
                <w:b/>
                <w:sz w:val="20"/>
                <w:szCs w:val="20"/>
              </w:rPr>
              <w:t xml:space="preserve"> в 11ч.00 мин. </w:t>
            </w:r>
          </w:p>
          <w:p w:rsidR="00364F42" w:rsidRPr="00FF2B7E" w:rsidRDefault="00364F42" w:rsidP="00364F42">
            <w:pPr>
              <w:pStyle w:val="Style4"/>
              <w:widowControl/>
              <w:rPr>
                <w:sz w:val="20"/>
                <w:szCs w:val="20"/>
              </w:rPr>
            </w:pPr>
            <w:r w:rsidRPr="00FF2B7E">
              <w:rPr>
                <w:rStyle w:val="FontStyle62"/>
                <w:sz w:val="20"/>
                <w:szCs w:val="20"/>
              </w:rPr>
              <w:t>(местн. вр. заказчика)</w:t>
            </w:r>
          </w:p>
        </w:tc>
      </w:tr>
      <w:tr w:rsidR="00364F42" w:rsidRPr="00364F42" w:rsidTr="000A5CB2">
        <w:tc>
          <w:tcPr>
            <w:tcW w:w="616" w:type="dxa"/>
          </w:tcPr>
          <w:p w:rsidR="00364F42" w:rsidRPr="00364F42" w:rsidRDefault="00364F42" w:rsidP="00364F42">
            <w:pPr>
              <w:pStyle w:val="Style4"/>
              <w:widowControl/>
              <w:rPr>
                <w:rStyle w:val="FontStyle62"/>
                <w:sz w:val="20"/>
                <w:szCs w:val="20"/>
              </w:rPr>
            </w:pPr>
            <w:r w:rsidRPr="00364F42">
              <w:rPr>
                <w:rStyle w:val="FontStyle62"/>
                <w:sz w:val="20"/>
                <w:szCs w:val="20"/>
              </w:rPr>
              <w:t>3.7</w:t>
            </w:r>
          </w:p>
        </w:tc>
        <w:tc>
          <w:tcPr>
            <w:tcW w:w="2325" w:type="dxa"/>
          </w:tcPr>
          <w:p w:rsidR="00364F42" w:rsidRPr="00364F42" w:rsidRDefault="00364F42" w:rsidP="00364F42">
            <w:pPr>
              <w:pStyle w:val="Style4"/>
              <w:widowControl/>
              <w:rPr>
                <w:sz w:val="20"/>
                <w:szCs w:val="20"/>
              </w:rPr>
            </w:pPr>
            <w:r w:rsidRPr="00364F42">
              <w:rPr>
                <w:sz w:val="20"/>
                <w:szCs w:val="20"/>
              </w:rPr>
              <w:t>Специальные требования к претенденту</w:t>
            </w:r>
          </w:p>
        </w:tc>
        <w:tc>
          <w:tcPr>
            <w:tcW w:w="7550" w:type="dxa"/>
            <w:shd w:val="clear" w:color="auto" w:fill="auto"/>
          </w:tcPr>
          <w:p w:rsidR="00364F42" w:rsidRPr="00364F42" w:rsidRDefault="00364F42" w:rsidP="00364F42">
            <w:pPr>
              <w:ind w:firstLine="539"/>
              <w:jc w:val="both"/>
              <w:rPr>
                <w:rFonts w:ascii="Times New Roman" w:hAnsi="Times New Roman" w:cs="Times New Roman"/>
              </w:rPr>
            </w:pPr>
            <w:r w:rsidRPr="00364F42">
              <w:rPr>
                <w:rFonts w:ascii="Times New Roman" w:hAnsi="Times New Roman" w:cs="Times New Roman"/>
              </w:rPr>
              <w:t>Претендент должен иметь:</w:t>
            </w:r>
          </w:p>
          <w:p w:rsidR="00364F42" w:rsidRPr="00364F42" w:rsidRDefault="00364F42" w:rsidP="00364F42">
            <w:pPr>
              <w:pStyle w:val="af8"/>
              <w:numPr>
                <w:ilvl w:val="0"/>
                <w:numId w:val="5"/>
              </w:numPr>
              <w:ind w:left="34" w:firstLine="283"/>
              <w:jc w:val="both"/>
              <w:rPr>
                <w:rFonts w:ascii="Times New Roman" w:hAnsi="Times New Roman" w:cs="Times New Roman"/>
              </w:rPr>
            </w:pPr>
            <w:r w:rsidRPr="00364F42">
              <w:rPr>
                <w:rFonts w:ascii="Times New Roman" w:hAnsi="Times New Roman" w:cs="Times New Roman"/>
              </w:rPr>
              <w:t>лицензию на осуществление деятельности по сбору, транспортированию, обработке, утилизации, обезвреживанию, размещению отходов I - IV классов опасности, по виду отходов, относящихся к предмету аукциона, с указанием лицензируемых видов деятельности, а именно:</w:t>
            </w:r>
          </w:p>
          <w:p w:rsidR="00364F42" w:rsidRPr="00364F42" w:rsidRDefault="00364F42" w:rsidP="00364F42">
            <w:pPr>
              <w:pStyle w:val="af8"/>
              <w:numPr>
                <w:ilvl w:val="0"/>
                <w:numId w:val="6"/>
              </w:numPr>
              <w:ind w:left="34" w:firstLine="283"/>
              <w:jc w:val="both"/>
              <w:rPr>
                <w:rFonts w:ascii="Times New Roman" w:hAnsi="Times New Roman" w:cs="Times New Roman"/>
              </w:rPr>
            </w:pPr>
            <w:r w:rsidRPr="00364F42">
              <w:rPr>
                <w:rFonts w:ascii="Times New Roman" w:hAnsi="Times New Roman" w:cs="Times New Roman"/>
              </w:rPr>
              <w:t>Сбор отходов IV класса опасности,</w:t>
            </w:r>
          </w:p>
          <w:p w:rsidR="00364F42" w:rsidRPr="00364F42" w:rsidRDefault="00364F42" w:rsidP="00364F42">
            <w:pPr>
              <w:pStyle w:val="af8"/>
              <w:numPr>
                <w:ilvl w:val="0"/>
                <w:numId w:val="6"/>
              </w:numPr>
              <w:ind w:left="34" w:firstLine="283"/>
              <w:jc w:val="both"/>
              <w:rPr>
                <w:rFonts w:ascii="Times New Roman" w:hAnsi="Times New Roman" w:cs="Times New Roman"/>
              </w:rPr>
            </w:pPr>
            <w:r w:rsidRPr="00364F42">
              <w:rPr>
                <w:rFonts w:ascii="Times New Roman" w:hAnsi="Times New Roman" w:cs="Times New Roman"/>
              </w:rPr>
              <w:t>Транспортирование отходов IV класса опасности,</w:t>
            </w:r>
          </w:p>
          <w:p w:rsidR="00364F42" w:rsidRPr="00364F42" w:rsidRDefault="00364F42" w:rsidP="00364F42">
            <w:pPr>
              <w:pStyle w:val="af8"/>
              <w:numPr>
                <w:ilvl w:val="0"/>
                <w:numId w:val="6"/>
              </w:numPr>
              <w:ind w:left="34" w:firstLine="283"/>
              <w:jc w:val="both"/>
              <w:rPr>
                <w:rFonts w:ascii="Times New Roman" w:hAnsi="Times New Roman" w:cs="Times New Roman"/>
              </w:rPr>
            </w:pPr>
            <w:r w:rsidRPr="00364F42">
              <w:rPr>
                <w:rFonts w:ascii="Times New Roman" w:hAnsi="Times New Roman" w:cs="Times New Roman"/>
              </w:rPr>
              <w:t>Обработка отходов IV класса опасности.</w:t>
            </w:r>
          </w:p>
          <w:p w:rsidR="00364F42" w:rsidRPr="00364F42" w:rsidRDefault="00364F42" w:rsidP="00364F42">
            <w:pPr>
              <w:pStyle w:val="af8"/>
              <w:numPr>
                <w:ilvl w:val="0"/>
                <w:numId w:val="5"/>
              </w:numPr>
              <w:ind w:left="34" w:firstLine="283"/>
              <w:jc w:val="both"/>
              <w:rPr>
                <w:rFonts w:ascii="Times New Roman" w:hAnsi="Times New Roman" w:cs="Times New Roman"/>
              </w:rPr>
            </w:pPr>
            <w:r w:rsidRPr="00364F42">
              <w:rPr>
                <w:rFonts w:ascii="Times New Roman" w:hAnsi="Times New Roman" w:cs="Times New Roman"/>
              </w:rPr>
              <w:t>лицензию на осуществление деятельности по заготовке, хранению, переработке и реализации лома черных, цветных металлов.</w:t>
            </w:r>
          </w:p>
        </w:tc>
      </w:tr>
      <w:tr w:rsidR="00364F42" w:rsidRPr="00364F42" w:rsidTr="000A5CB2">
        <w:tc>
          <w:tcPr>
            <w:tcW w:w="616" w:type="dxa"/>
          </w:tcPr>
          <w:p w:rsidR="00364F42" w:rsidRPr="00364F42" w:rsidRDefault="00364F42" w:rsidP="00364F42">
            <w:pPr>
              <w:pStyle w:val="Style4"/>
              <w:widowControl/>
              <w:rPr>
                <w:rStyle w:val="FontStyle62"/>
                <w:sz w:val="20"/>
                <w:szCs w:val="20"/>
              </w:rPr>
            </w:pPr>
            <w:r w:rsidRPr="00364F42">
              <w:rPr>
                <w:rStyle w:val="FontStyle62"/>
                <w:sz w:val="20"/>
                <w:szCs w:val="20"/>
              </w:rPr>
              <w:t>3.8</w:t>
            </w:r>
          </w:p>
        </w:tc>
        <w:tc>
          <w:tcPr>
            <w:tcW w:w="2325" w:type="dxa"/>
          </w:tcPr>
          <w:p w:rsidR="00364F42" w:rsidRPr="00364F42" w:rsidRDefault="00364F42" w:rsidP="00364F42">
            <w:pPr>
              <w:pStyle w:val="Style4"/>
              <w:widowControl/>
              <w:rPr>
                <w:sz w:val="20"/>
                <w:szCs w:val="20"/>
              </w:rPr>
            </w:pPr>
            <w:r w:rsidRPr="00364F42">
              <w:rPr>
                <w:sz w:val="20"/>
                <w:szCs w:val="20"/>
              </w:rPr>
              <w:t>Коллективное участие</w:t>
            </w:r>
          </w:p>
        </w:tc>
        <w:tc>
          <w:tcPr>
            <w:tcW w:w="7550" w:type="dxa"/>
            <w:shd w:val="clear" w:color="auto" w:fill="auto"/>
          </w:tcPr>
          <w:p w:rsidR="00364F42" w:rsidRPr="00364F42" w:rsidRDefault="00364F42" w:rsidP="00364F42">
            <w:pPr>
              <w:ind w:firstLine="539"/>
              <w:jc w:val="both"/>
              <w:rPr>
                <w:rFonts w:ascii="Times New Roman" w:hAnsi="Times New Roman" w:cs="Times New Roman"/>
              </w:rPr>
            </w:pPr>
            <w:r w:rsidRPr="00364F42">
              <w:rPr>
                <w:rFonts w:ascii="Times New Roman" w:hAnsi="Times New Roman" w:cs="Times New Roman"/>
              </w:rPr>
              <w:t>Не допускается</w:t>
            </w:r>
          </w:p>
        </w:tc>
      </w:tr>
      <w:tr w:rsidR="00364F42" w:rsidRPr="00364F42" w:rsidTr="000A5CB2">
        <w:tc>
          <w:tcPr>
            <w:tcW w:w="10491" w:type="dxa"/>
            <w:gridSpan w:val="3"/>
          </w:tcPr>
          <w:p w:rsidR="00364F42" w:rsidRPr="00364F42" w:rsidRDefault="00364F42" w:rsidP="00364F42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64F42">
              <w:rPr>
                <w:rFonts w:ascii="Times New Roman" w:eastAsia="Calibri" w:hAnsi="Times New Roman" w:cs="Times New Roman"/>
                <w:b/>
                <w:bCs/>
              </w:rPr>
              <w:t>4. Требования к содержанию, форме, оформлению и составу заявки на участие в аукционе</w:t>
            </w:r>
          </w:p>
        </w:tc>
      </w:tr>
      <w:tr w:rsidR="00364F42" w:rsidRPr="00364F42" w:rsidTr="000A5CB2">
        <w:tc>
          <w:tcPr>
            <w:tcW w:w="10491" w:type="dxa"/>
            <w:gridSpan w:val="3"/>
          </w:tcPr>
          <w:p w:rsidR="00364F42" w:rsidRPr="00364F42" w:rsidRDefault="00364F42" w:rsidP="00364F42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364F42">
              <w:rPr>
                <w:rFonts w:ascii="Times New Roman" w:hAnsi="Times New Roman" w:cs="Times New Roman"/>
                <w:color w:val="000000"/>
              </w:rPr>
              <w:t>Претендент вправе подать только одну заявку в отношении предмета аукциона.</w:t>
            </w:r>
          </w:p>
          <w:p w:rsidR="00364F42" w:rsidRPr="00364F42" w:rsidRDefault="00364F42" w:rsidP="00364F42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364F42">
              <w:rPr>
                <w:rFonts w:ascii="Times New Roman" w:hAnsi="Times New Roman" w:cs="Times New Roman"/>
                <w:color w:val="000000"/>
              </w:rPr>
              <w:t>Претендент</w:t>
            </w:r>
            <w:r w:rsidRPr="00364F42">
              <w:rPr>
                <w:rFonts w:ascii="Times New Roman" w:hAnsi="Times New Roman" w:cs="Times New Roman"/>
              </w:rPr>
              <w:t xml:space="preserve"> аукциона вправе отозвать заявку на участие в аукционе не позднее окончания срока подачи заявок в соответствии с Инструкцией пользователя.</w:t>
            </w:r>
          </w:p>
        </w:tc>
      </w:tr>
      <w:tr w:rsidR="00364F42" w:rsidRPr="00364F42" w:rsidTr="000A5CB2">
        <w:tc>
          <w:tcPr>
            <w:tcW w:w="616" w:type="dxa"/>
          </w:tcPr>
          <w:p w:rsidR="00364F42" w:rsidRPr="00364F42" w:rsidRDefault="00364F42" w:rsidP="00364F42">
            <w:pPr>
              <w:pStyle w:val="Style4"/>
              <w:widowControl/>
              <w:rPr>
                <w:rStyle w:val="FontStyle62"/>
                <w:sz w:val="20"/>
                <w:szCs w:val="20"/>
              </w:rPr>
            </w:pPr>
            <w:r w:rsidRPr="00364F42">
              <w:rPr>
                <w:rStyle w:val="FontStyle62"/>
                <w:sz w:val="20"/>
                <w:szCs w:val="20"/>
              </w:rPr>
              <w:t>4.1</w:t>
            </w:r>
          </w:p>
        </w:tc>
        <w:tc>
          <w:tcPr>
            <w:tcW w:w="2325" w:type="dxa"/>
          </w:tcPr>
          <w:p w:rsidR="00364F42" w:rsidRPr="00364F42" w:rsidRDefault="00364F42" w:rsidP="00364F42">
            <w:pPr>
              <w:pStyle w:val="Style4"/>
              <w:widowControl/>
              <w:rPr>
                <w:rFonts w:eastAsia="Calibri"/>
                <w:bCs/>
                <w:sz w:val="20"/>
                <w:szCs w:val="20"/>
                <w:lang w:eastAsia="ru-RU"/>
              </w:rPr>
            </w:pPr>
            <w:r w:rsidRPr="00364F42">
              <w:rPr>
                <w:rFonts w:eastAsia="Calibri"/>
                <w:bCs/>
                <w:sz w:val="20"/>
                <w:szCs w:val="20"/>
                <w:lang w:eastAsia="ru-RU"/>
              </w:rPr>
              <w:t>Форма заявки</w:t>
            </w:r>
          </w:p>
        </w:tc>
        <w:tc>
          <w:tcPr>
            <w:tcW w:w="7550" w:type="dxa"/>
          </w:tcPr>
          <w:p w:rsidR="00364F42" w:rsidRPr="00364F42" w:rsidRDefault="00364F42" w:rsidP="00364F42">
            <w:pPr>
              <w:pStyle w:val="Style4"/>
              <w:widowControl/>
              <w:rPr>
                <w:sz w:val="20"/>
                <w:szCs w:val="20"/>
                <w:lang w:eastAsia="ru-RU"/>
              </w:rPr>
            </w:pPr>
            <w:r w:rsidRPr="00364F42">
              <w:rPr>
                <w:sz w:val="20"/>
                <w:szCs w:val="20"/>
                <w:lang w:eastAsia="ru-RU"/>
              </w:rPr>
              <w:t>В соответствии с Приложением №1 к настоящему Извещению</w:t>
            </w:r>
          </w:p>
        </w:tc>
      </w:tr>
      <w:tr w:rsidR="00364F42" w:rsidRPr="00364F42" w:rsidTr="000A5CB2">
        <w:tc>
          <w:tcPr>
            <w:tcW w:w="616" w:type="dxa"/>
          </w:tcPr>
          <w:p w:rsidR="00364F42" w:rsidRPr="00364F42" w:rsidRDefault="00364F42" w:rsidP="00364F42">
            <w:pPr>
              <w:pStyle w:val="Style4"/>
              <w:widowControl/>
              <w:rPr>
                <w:rStyle w:val="FontStyle62"/>
                <w:sz w:val="20"/>
                <w:szCs w:val="20"/>
              </w:rPr>
            </w:pPr>
            <w:r w:rsidRPr="00364F42">
              <w:rPr>
                <w:rStyle w:val="FontStyle62"/>
                <w:sz w:val="20"/>
                <w:szCs w:val="20"/>
              </w:rPr>
              <w:t>4.2</w:t>
            </w:r>
          </w:p>
        </w:tc>
        <w:tc>
          <w:tcPr>
            <w:tcW w:w="2325" w:type="dxa"/>
          </w:tcPr>
          <w:p w:rsidR="00364F42" w:rsidRPr="00364F42" w:rsidRDefault="00364F42" w:rsidP="00364F42">
            <w:pPr>
              <w:pStyle w:val="Style4"/>
              <w:widowControl/>
              <w:rPr>
                <w:rFonts w:eastAsia="Calibri"/>
                <w:bCs/>
                <w:sz w:val="20"/>
                <w:szCs w:val="20"/>
                <w:lang w:eastAsia="ru-RU"/>
              </w:rPr>
            </w:pPr>
            <w:r w:rsidRPr="00364F42">
              <w:rPr>
                <w:sz w:val="20"/>
                <w:szCs w:val="20"/>
                <w:lang w:eastAsia="ru-RU"/>
              </w:rPr>
              <w:t>Срок действия заявки</w:t>
            </w:r>
          </w:p>
        </w:tc>
        <w:tc>
          <w:tcPr>
            <w:tcW w:w="7550" w:type="dxa"/>
          </w:tcPr>
          <w:p w:rsidR="00364F42" w:rsidRPr="00364F42" w:rsidRDefault="00364F42" w:rsidP="00364F42">
            <w:pPr>
              <w:pStyle w:val="Style4"/>
              <w:widowControl/>
              <w:rPr>
                <w:sz w:val="20"/>
                <w:szCs w:val="20"/>
              </w:rPr>
            </w:pPr>
            <w:r w:rsidRPr="00364F42">
              <w:rPr>
                <w:sz w:val="20"/>
                <w:szCs w:val="20"/>
              </w:rPr>
              <w:t>не менее 90 календарных дней со дня, следующего за днем проведения аукциона.</w:t>
            </w:r>
          </w:p>
          <w:p w:rsidR="00364F42" w:rsidRPr="00364F42" w:rsidRDefault="00364F42" w:rsidP="00364F42">
            <w:pPr>
              <w:pStyle w:val="Style4"/>
              <w:widowControl/>
              <w:rPr>
                <w:sz w:val="20"/>
                <w:szCs w:val="20"/>
                <w:lang w:eastAsia="ru-RU"/>
              </w:rPr>
            </w:pPr>
            <w:r w:rsidRPr="00364F42">
              <w:rPr>
                <w:sz w:val="20"/>
                <w:szCs w:val="20"/>
              </w:rPr>
              <w:t>Претендент вправе добровольно увеличить срок действия заявки, указав информацию об этом в заявке</w:t>
            </w:r>
          </w:p>
          <w:p w:rsidR="00364F42" w:rsidRPr="00364F42" w:rsidRDefault="00364F42" w:rsidP="00364F42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64F42">
              <w:rPr>
                <w:rFonts w:ascii="Times New Roman" w:hAnsi="Times New Roman" w:cs="Times New Roman"/>
              </w:rPr>
              <w:t>Претендент не вправе устанавливать срок действия заявки менее 90 календарных дней </w:t>
            </w:r>
          </w:p>
        </w:tc>
      </w:tr>
      <w:tr w:rsidR="00364F42" w:rsidRPr="00364F42" w:rsidTr="000A5CB2">
        <w:tc>
          <w:tcPr>
            <w:tcW w:w="616" w:type="dxa"/>
          </w:tcPr>
          <w:p w:rsidR="00364F42" w:rsidRPr="00364F42" w:rsidRDefault="00364F42" w:rsidP="00364F42">
            <w:pPr>
              <w:pStyle w:val="Style4"/>
              <w:widowControl/>
              <w:rPr>
                <w:rStyle w:val="FontStyle62"/>
                <w:sz w:val="20"/>
                <w:szCs w:val="20"/>
              </w:rPr>
            </w:pPr>
            <w:r w:rsidRPr="00364F42">
              <w:rPr>
                <w:rStyle w:val="FontStyle62"/>
                <w:sz w:val="20"/>
                <w:szCs w:val="20"/>
              </w:rPr>
              <w:t>4.3</w:t>
            </w:r>
          </w:p>
        </w:tc>
        <w:tc>
          <w:tcPr>
            <w:tcW w:w="2325" w:type="dxa"/>
          </w:tcPr>
          <w:p w:rsidR="00364F42" w:rsidRPr="00364F42" w:rsidRDefault="00364F42" w:rsidP="00364F42">
            <w:pPr>
              <w:pStyle w:val="Style4"/>
              <w:widowControl/>
              <w:rPr>
                <w:sz w:val="20"/>
                <w:szCs w:val="20"/>
              </w:rPr>
            </w:pPr>
            <w:r w:rsidRPr="00364F42">
              <w:rPr>
                <w:sz w:val="20"/>
                <w:szCs w:val="20"/>
              </w:rPr>
              <w:t>Состав заявки</w:t>
            </w:r>
          </w:p>
        </w:tc>
        <w:tc>
          <w:tcPr>
            <w:tcW w:w="7550" w:type="dxa"/>
          </w:tcPr>
          <w:p w:rsidR="00364F42" w:rsidRPr="00364F42" w:rsidRDefault="00364F42" w:rsidP="00364F42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64F42">
              <w:rPr>
                <w:rFonts w:ascii="Times New Roman" w:hAnsi="Times New Roman" w:cs="Times New Roman"/>
              </w:rPr>
              <w:t>1. Заявка на участие в аукционе (Приложение №1 к настоящему извещению)</w:t>
            </w:r>
          </w:p>
          <w:p w:rsidR="00364F42" w:rsidRPr="00364F42" w:rsidRDefault="00364F42" w:rsidP="00364F42">
            <w:pPr>
              <w:jc w:val="both"/>
              <w:rPr>
                <w:rFonts w:ascii="Times New Roman" w:hAnsi="Times New Roman" w:cs="Times New Roman"/>
              </w:rPr>
            </w:pPr>
            <w:r w:rsidRPr="00364F42">
              <w:rPr>
                <w:rFonts w:ascii="Times New Roman" w:hAnsi="Times New Roman" w:cs="Times New Roman"/>
              </w:rPr>
              <w:t xml:space="preserve">2. Документы: </w:t>
            </w:r>
          </w:p>
          <w:p w:rsidR="00364F42" w:rsidRPr="00364F42" w:rsidRDefault="00364F42" w:rsidP="00364F42">
            <w:pPr>
              <w:ind w:firstLine="539"/>
              <w:jc w:val="both"/>
              <w:rPr>
                <w:rFonts w:ascii="Times New Roman" w:hAnsi="Times New Roman" w:cs="Times New Roman"/>
              </w:rPr>
            </w:pPr>
            <w:r w:rsidRPr="00364F42">
              <w:rPr>
                <w:rFonts w:ascii="Times New Roman" w:hAnsi="Times New Roman" w:cs="Times New Roman"/>
              </w:rPr>
              <w:t xml:space="preserve">- выписка из реестра лицензий на осуществление деятельности по сбору, транспортированию, обработке, утилизации, обезвреживанию и размещению отходов </w:t>
            </w:r>
            <w:r w:rsidRPr="00364F42">
              <w:rPr>
                <w:rFonts w:ascii="Times New Roman" w:hAnsi="Times New Roman" w:cs="Times New Roman"/>
                <w:lang w:val="en-US"/>
              </w:rPr>
              <w:t xml:space="preserve">I-IV </w:t>
            </w:r>
            <w:r w:rsidRPr="00364F42">
              <w:rPr>
                <w:rFonts w:ascii="Times New Roman" w:hAnsi="Times New Roman" w:cs="Times New Roman"/>
              </w:rPr>
              <w:t xml:space="preserve">классов опасности, </w:t>
            </w:r>
            <w:r w:rsidRPr="00364F42">
              <w:rPr>
                <w:rFonts w:ascii="Times New Roman" w:hAnsi="Times New Roman" w:cs="Times New Roman"/>
                <w:color w:val="000000"/>
              </w:rPr>
              <w:t>выданная лицензирующим органом не ранее 1 месяца до даты подачи заявки на аукцион,</w:t>
            </w:r>
            <w:r w:rsidRPr="00364F42">
              <w:rPr>
                <w:rFonts w:ascii="Times New Roman" w:hAnsi="Times New Roman" w:cs="Times New Roman"/>
              </w:rPr>
              <w:t xml:space="preserve"> по виду отходов, относящихся к предмету аукциона, с указанием лицензируемых видов деятельности, а именно:</w:t>
            </w:r>
          </w:p>
          <w:p w:rsidR="00364F42" w:rsidRPr="00364F42" w:rsidRDefault="00364F42" w:rsidP="00364F42">
            <w:pPr>
              <w:pStyle w:val="af8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364F42">
              <w:rPr>
                <w:rFonts w:ascii="Times New Roman" w:hAnsi="Times New Roman" w:cs="Times New Roman"/>
              </w:rPr>
              <w:t>Сбор отходов IV класса опасности,</w:t>
            </w:r>
          </w:p>
          <w:p w:rsidR="00364F42" w:rsidRPr="00364F42" w:rsidRDefault="00364F42" w:rsidP="00364F42">
            <w:pPr>
              <w:pStyle w:val="af8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364F42">
              <w:rPr>
                <w:rFonts w:ascii="Times New Roman" w:hAnsi="Times New Roman" w:cs="Times New Roman"/>
              </w:rPr>
              <w:t>Транспортирование отходов IV класса опасности,</w:t>
            </w:r>
          </w:p>
          <w:p w:rsidR="00364F42" w:rsidRPr="00364F42" w:rsidRDefault="00364F42" w:rsidP="00364F42">
            <w:pPr>
              <w:pStyle w:val="af8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364F42">
              <w:rPr>
                <w:rFonts w:ascii="Times New Roman" w:hAnsi="Times New Roman" w:cs="Times New Roman"/>
              </w:rPr>
              <w:t>Обработка отходов IV класса опасности.</w:t>
            </w:r>
          </w:p>
          <w:p w:rsidR="00364F42" w:rsidRPr="00364F42" w:rsidRDefault="00364F42" w:rsidP="00364F42">
            <w:pPr>
              <w:ind w:firstLine="601"/>
              <w:jc w:val="both"/>
              <w:rPr>
                <w:rFonts w:ascii="Times New Roman" w:hAnsi="Times New Roman" w:cs="Times New Roman"/>
              </w:rPr>
            </w:pPr>
            <w:r w:rsidRPr="00364F42">
              <w:rPr>
                <w:rFonts w:ascii="Times New Roman" w:hAnsi="Times New Roman" w:cs="Times New Roman"/>
              </w:rPr>
              <w:t>- выписка из реестра лицензий на осуществление деятельности по заготовке, хранению, переработке и реализации лома черных, цветных металлов,</w:t>
            </w:r>
            <w:r w:rsidRPr="00364F42">
              <w:rPr>
                <w:rFonts w:ascii="Times New Roman" w:hAnsi="Times New Roman" w:cs="Times New Roman"/>
                <w:color w:val="000000"/>
              </w:rPr>
              <w:t xml:space="preserve"> выданная лицензирующим органом не ранее 1 месяца до даты подачи заявки на аукцион</w:t>
            </w:r>
            <w:r w:rsidRPr="00364F42">
              <w:rPr>
                <w:rFonts w:ascii="Times New Roman" w:hAnsi="Times New Roman" w:cs="Times New Roman"/>
              </w:rPr>
              <w:t>;</w:t>
            </w:r>
          </w:p>
          <w:p w:rsidR="00364F42" w:rsidRPr="00364F42" w:rsidRDefault="00364F42" w:rsidP="00364F42">
            <w:pPr>
              <w:ind w:firstLine="567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64F42">
              <w:rPr>
                <w:rFonts w:ascii="Times New Roman" w:hAnsi="Times New Roman" w:cs="Times New Roman"/>
                <w:color w:val="000000"/>
              </w:rPr>
              <w:t xml:space="preserve">- Устав; </w:t>
            </w:r>
          </w:p>
          <w:p w:rsidR="00364F42" w:rsidRPr="00364F42" w:rsidRDefault="00364F42" w:rsidP="00364F42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364F42">
              <w:rPr>
                <w:rFonts w:ascii="Times New Roman" w:hAnsi="Times New Roman" w:cs="Times New Roman"/>
                <w:color w:val="000000"/>
              </w:rPr>
              <w:lastRenderedPageBreak/>
              <w:t>- Свидетельство о регистрации юридического лица</w:t>
            </w:r>
            <w:r w:rsidRPr="00364F42">
              <w:rPr>
                <w:rFonts w:ascii="Times New Roman" w:hAnsi="Times New Roman" w:cs="Times New Roman"/>
                <w:color w:val="000000"/>
                <w:lang w:val="en-US"/>
              </w:rPr>
              <w:t xml:space="preserve"> (</w:t>
            </w:r>
            <w:r w:rsidRPr="00364F42">
              <w:rPr>
                <w:rFonts w:ascii="Times New Roman" w:hAnsi="Times New Roman" w:cs="Times New Roman"/>
              </w:rPr>
              <w:t>для ИП: свидетельство о регистрации в качестве индивидуального предпринимателя; для ФЛ: сканированные копии документов, удостоверяющих личность</w:t>
            </w:r>
            <w:r w:rsidRPr="00364F42">
              <w:rPr>
                <w:rFonts w:ascii="Times New Roman" w:hAnsi="Times New Roman" w:cs="Times New Roman"/>
                <w:lang w:val="en-US"/>
              </w:rPr>
              <w:t>)</w:t>
            </w:r>
            <w:r w:rsidRPr="00364F42">
              <w:rPr>
                <w:rFonts w:ascii="Times New Roman" w:hAnsi="Times New Roman" w:cs="Times New Roman"/>
              </w:rPr>
              <w:t>;</w:t>
            </w:r>
          </w:p>
          <w:p w:rsidR="00364F42" w:rsidRPr="00364F42" w:rsidRDefault="00364F42" w:rsidP="00364F42">
            <w:pPr>
              <w:pStyle w:val="Default"/>
              <w:ind w:firstLine="567"/>
              <w:jc w:val="both"/>
              <w:rPr>
                <w:sz w:val="20"/>
                <w:szCs w:val="20"/>
              </w:rPr>
            </w:pPr>
            <w:r w:rsidRPr="00364F42">
              <w:rPr>
                <w:sz w:val="20"/>
                <w:szCs w:val="20"/>
              </w:rPr>
              <w:t>- сканированную копию документа, подтверждающего полномочия руководителя;</w:t>
            </w:r>
          </w:p>
          <w:p w:rsidR="00364F42" w:rsidRPr="00364F42" w:rsidRDefault="00364F42" w:rsidP="00364F42">
            <w:pPr>
              <w:pStyle w:val="Default"/>
              <w:ind w:firstLine="567"/>
              <w:jc w:val="both"/>
              <w:rPr>
                <w:sz w:val="20"/>
                <w:szCs w:val="20"/>
              </w:rPr>
            </w:pPr>
            <w:r w:rsidRPr="00364F42">
              <w:rPr>
                <w:sz w:val="20"/>
                <w:szCs w:val="20"/>
              </w:rPr>
              <w:t xml:space="preserve">- доверенность или иной документ, подтверждающий полномочия лица, действовать от имени заявителя (в случае подачи заявки уполномоченным лицом); </w:t>
            </w:r>
          </w:p>
          <w:p w:rsidR="00364F42" w:rsidRPr="00364F42" w:rsidRDefault="00364F42" w:rsidP="00364F42">
            <w:pPr>
              <w:widowControl w:val="0"/>
              <w:ind w:firstLine="601"/>
              <w:jc w:val="both"/>
              <w:rPr>
                <w:rFonts w:ascii="Times New Roman" w:hAnsi="Times New Roman" w:cs="Times New Roman"/>
              </w:rPr>
            </w:pPr>
            <w:r w:rsidRPr="00364F42">
              <w:rPr>
                <w:rFonts w:ascii="Times New Roman" w:hAnsi="Times New Roman" w:cs="Times New Roman"/>
              </w:rPr>
              <w:t>- информацию о цепочке собственников, включая бенефициаров (в том числе конечных), с подтверждением соответствующими документами</w:t>
            </w:r>
          </w:p>
          <w:p w:rsidR="00364F42" w:rsidRPr="00364F42" w:rsidRDefault="00364F42" w:rsidP="00364F42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64F42">
              <w:rPr>
                <w:rFonts w:ascii="Times New Roman" w:hAnsi="Times New Roman" w:cs="Times New Roman"/>
                <w:bCs/>
                <w:color w:val="000000"/>
              </w:rPr>
              <w:t>- с</w:t>
            </w:r>
            <w:r w:rsidRPr="00364F42">
              <w:rPr>
                <w:rFonts w:ascii="Times New Roman" w:hAnsi="Times New Roman" w:cs="Times New Roman"/>
                <w:color w:val="000000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 w:rsidRPr="00364F42">
              <w:rPr>
                <w:rFonts w:ascii="Times New Roman" w:hAnsi="Times New Roman" w:cs="Times New Roman"/>
              </w:rPr>
              <w:t>Федеральным Законом от 27.07.2006 №152-ФЗ «О персональных данных»</w:t>
            </w:r>
            <w:r w:rsidRPr="00364F42"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364F42" w:rsidRPr="00364F42" w:rsidRDefault="00364F42" w:rsidP="00364F42">
            <w:pPr>
              <w:jc w:val="both"/>
              <w:rPr>
                <w:rFonts w:ascii="Times New Roman" w:hAnsi="Times New Roman" w:cs="Times New Roman"/>
              </w:rPr>
            </w:pPr>
            <w:r w:rsidRPr="00364F42">
              <w:rPr>
                <w:rFonts w:ascii="Times New Roman" w:hAnsi="Times New Roman" w:cs="Times New Roman"/>
                <w:b/>
                <w:i/>
              </w:rPr>
              <w:t>ВСЕ ДОКУМЕНТЫ АРХИВИРУЮТСЯ В ОДИН ФАЙЛ И ПРИКЛАДЫВАЮТСЯ В СОСТАВЕ ЗАЯВКИ</w:t>
            </w:r>
          </w:p>
        </w:tc>
      </w:tr>
      <w:tr w:rsidR="00364F42" w:rsidRPr="00364F42" w:rsidTr="000A5CB2">
        <w:tc>
          <w:tcPr>
            <w:tcW w:w="616" w:type="dxa"/>
          </w:tcPr>
          <w:p w:rsidR="00364F42" w:rsidRPr="00364F42" w:rsidRDefault="00364F42" w:rsidP="00364F42">
            <w:pPr>
              <w:pStyle w:val="Style4"/>
              <w:widowControl/>
              <w:rPr>
                <w:rStyle w:val="FontStyle62"/>
                <w:sz w:val="20"/>
                <w:szCs w:val="20"/>
              </w:rPr>
            </w:pPr>
            <w:r w:rsidRPr="00364F42">
              <w:rPr>
                <w:rStyle w:val="FontStyle62"/>
                <w:sz w:val="20"/>
                <w:szCs w:val="20"/>
              </w:rPr>
              <w:lastRenderedPageBreak/>
              <w:t>4.4</w:t>
            </w:r>
          </w:p>
        </w:tc>
        <w:tc>
          <w:tcPr>
            <w:tcW w:w="2325" w:type="dxa"/>
          </w:tcPr>
          <w:p w:rsidR="00364F42" w:rsidRPr="00364F42" w:rsidRDefault="00364F42" w:rsidP="00364F42">
            <w:pPr>
              <w:pStyle w:val="Style4"/>
              <w:widowControl/>
              <w:rPr>
                <w:sz w:val="20"/>
                <w:szCs w:val="20"/>
              </w:rPr>
            </w:pPr>
            <w:r w:rsidRPr="00364F42">
              <w:rPr>
                <w:sz w:val="20"/>
                <w:szCs w:val="20"/>
              </w:rPr>
              <w:t>Внесение задатка</w:t>
            </w:r>
          </w:p>
        </w:tc>
        <w:tc>
          <w:tcPr>
            <w:tcW w:w="7550" w:type="dxa"/>
          </w:tcPr>
          <w:p w:rsidR="00364F42" w:rsidRPr="00364F42" w:rsidRDefault="00364F42" w:rsidP="00364F42">
            <w:pPr>
              <w:pStyle w:val="af8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r w:rsidRPr="00364F42">
              <w:rPr>
                <w:rFonts w:ascii="Times New Roman" w:hAnsi="Times New Roman" w:cs="Times New Roman"/>
              </w:rPr>
              <w:t>Не требуется</w:t>
            </w:r>
          </w:p>
        </w:tc>
      </w:tr>
      <w:tr w:rsidR="00364F42" w:rsidRPr="00364F42" w:rsidTr="000A5CB2">
        <w:tc>
          <w:tcPr>
            <w:tcW w:w="10491" w:type="dxa"/>
            <w:gridSpan w:val="3"/>
          </w:tcPr>
          <w:p w:rsidR="00364F42" w:rsidRPr="00364F42" w:rsidRDefault="00364F42" w:rsidP="00364F42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364F42">
              <w:rPr>
                <w:rFonts w:ascii="Times New Roman" w:eastAsia="Calibri" w:hAnsi="Times New Roman" w:cs="Times New Roman"/>
                <w:b/>
                <w:bCs/>
              </w:rPr>
              <w:t xml:space="preserve">5. Разъяснения </w:t>
            </w:r>
            <w:r w:rsidRPr="00364F42">
              <w:rPr>
                <w:rFonts w:ascii="Times New Roman" w:hAnsi="Times New Roman" w:cs="Times New Roman"/>
                <w:b/>
                <w:color w:val="000000"/>
              </w:rPr>
              <w:t>о правилах проведения процедуры/технических характеристиках имущества/получения разрешения на осмотр имущества.</w:t>
            </w:r>
          </w:p>
        </w:tc>
      </w:tr>
      <w:tr w:rsidR="00364F42" w:rsidRPr="00364F42" w:rsidTr="000A5CB2">
        <w:tc>
          <w:tcPr>
            <w:tcW w:w="616" w:type="dxa"/>
          </w:tcPr>
          <w:p w:rsidR="00364F42" w:rsidRPr="00364F42" w:rsidRDefault="00364F42" w:rsidP="00364F42">
            <w:pPr>
              <w:pStyle w:val="Style4"/>
              <w:widowControl/>
              <w:rPr>
                <w:rStyle w:val="FontStyle62"/>
                <w:sz w:val="20"/>
                <w:szCs w:val="20"/>
              </w:rPr>
            </w:pPr>
            <w:r w:rsidRPr="00364F42">
              <w:rPr>
                <w:rStyle w:val="FontStyle62"/>
                <w:sz w:val="20"/>
                <w:szCs w:val="20"/>
              </w:rPr>
              <w:t>5.1</w:t>
            </w:r>
          </w:p>
        </w:tc>
        <w:tc>
          <w:tcPr>
            <w:tcW w:w="2325" w:type="dxa"/>
          </w:tcPr>
          <w:p w:rsidR="00364F42" w:rsidRPr="00364F42" w:rsidRDefault="00364F42" w:rsidP="00364F42">
            <w:pPr>
              <w:pStyle w:val="Style4"/>
              <w:widowControl/>
              <w:rPr>
                <w:rFonts w:eastAsia="Calibri"/>
                <w:bCs/>
                <w:sz w:val="20"/>
                <w:szCs w:val="20"/>
                <w:lang w:eastAsia="ru-RU"/>
              </w:rPr>
            </w:pPr>
            <w:r w:rsidRPr="00364F42">
              <w:rPr>
                <w:rFonts w:eastAsia="Calibri"/>
                <w:bCs/>
                <w:sz w:val="20"/>
                <w:szCs w:val="20"/>
                <w:lang w:eastAsia="ru-RU"/>
              </w:rPr>
              <w:t xml:space="preserve">Дата начала срока предоставления разъяснений </w:t>
            </w:r>
          </w:p>
        </w:tc>
        <w:tc>
          <w:tcPr>
            <w:tcW w:w="7550" w:type="dxa"/>
            <w:shd w:val="clear" w:color="auto" w:fill="auto"/>
          </w:tcPr>
          <w:p w:rsidR="00364F42" w:rsidRPr="00364F42" w:rsidRDefault="00364F42" w:rsidP="00364F42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64F42">
              <w:rPr>
                <w:rFonts w:ascii="Times New Roman" w:hAnsi="Times New Roman" w:cs="Times New Roman"/>
              </w:rPr>
              <w:t xml:space="preserve">с момента размещения на сайте извещения о проведении аукциона </w:t>
            </w:r>
          </w:p>
        </w:tc>
      </w:tr>
      <w:tr w:rsidR="00364F42" w:rsidRPr="00364F42" w:rsidTr="000A5CB2">
        <w:tc>
          <w:tcPr>
            <w:tcW w:w="616" w:type="dxa"/>
          </w:tcPr>
          <w:p w:rsidR="00364F42" w:rsidRPr="00364F42" w:rsidRDefault="00364F42" w:rsidP="00364F42">
            <w:pPr>
              <w:pStyle w:val="Style4"/>
              <w:widowControl/>
              <w:rPr>
                <w:rStyle w:val="FontStyle62"/>
                <w:sz w:val="20"/>
                <w:szCs w:val="20"/>
              </w:rPr>
            </w:pPr>
            <w:r w:rsidRPr="00364F42">
              <w:rPr>
                <w:rStyle w:val="FontStyle62"/>
                <w:sz w:val="20"/>
                <w:szCs w:val="20"/>
              </w:rPr>
              <w:t>5.2</w:t>
            </w:r>
          </w:p>
        </w:tc>
        <w:tc>
          <w:tcPr>
            <w:tcW w:w="2325" w:type="dxa"/>
          </w:tcPr>
          <w:p w:rsidR="00364F42" w:rsidRPr="00364F42" w:rsidRDefault="00364F42" w:rsidP="00364F42">
            <w:pPr>
              <w:pStyle w:val="Style4"/>
              <w:widowControl/>
              <w:rPr>
                <w:rFonts w:eastAsia="Calibri"/>
                <w:bCs/>
                <w:sz w:val="20"/>
                <w:szCs w:val="20"/>
                <w:lang w:eastAsia="ru-RU"/>
              </w:rPr>
            </w:pPr>
            <w:r w:rsidRPr="00364F42">
              <w:rPr>
                <w:rFonts w:eastAsia="Calibri"/>
                <w:bCs/>
                <w:sz w:val="20"/>
                <w:szCs w:val="20"/>
                <w:lang w:eastAsia="ru-RU"/>
              </w:rPr>
              <w:t xml:space="preserve">Порядок направления запроса о разъяснении </w:t>
            </w:r>
          </w:p>
        </w:tc>
        <w:tc>
          <w:tcPr>
            <w:tcW w:w="7550" w:type="dxa"/>
          </w:tcPr>
          <w:p w:rsidR="00364F42" w:rsidRPr="00364F42" w:rsidRDefault="00364F42" w:rsidP="00364F42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64F42">
              <w:rPr>
                <w:rFonts w:ascii="Times New Roman" w:hAnsi="Times New Roman" w:cs="Times New Roman"/>
                <w:color w:val="000000"/>
              </w:rPr>
              <w:t>В ходе проведения процедуры Претенденты могут направить через функционал сайта запросы на разъяснения, касающиеся правил проведения процедуры, технических характеристик имущества.</w:t>
            </w:r>
          </w:p>
        </w:tc>
      </w:tr>
      <w:tr w:rsidR="00364F42" w:rsidRPr="00364F42" w:rsidTr="000A5CB2">
        <w:tc>
          <w:tcPr>
            <w:tcW w:w="10491" w:type="dxa"/>
            <w:gridSpan w:val="3"/>
          </w:tcPr>
          <w:p w:rsidR="00364F42" w:rsidRPr="00364F42" w:rsidRDefault="00364F42" w:rsidP="00364F42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  <w:r w:rsidRPr="00364F42">
              <w:rPr>
                <w:rFonts w:ascii="Times New Roman" w:hAnsi="Times New Roman" w:cs="Times New Roman"/>
                <w:b/>
              </w:rPr>
              <w:t>6. Рассмотрение заявок</w:t>
            </w:r>
          </w:p>
        </w:tc>
      </w:tr>
      <w:tr w:rsidR="00364F42" w:rsidRPr="00364F42" w:rsidTr="000A5CB2">
        <w:tc>
          <w:tcPr>
            <w:tcW w:w="616" w:type="dxa"/>
          </w:tcPr>
          <w:p w:rsidR="00364F42" w:rsidRPr="00364F42" w:rsidRDefault="00364F42" w:rsidP="00364F42">
            <w:pPr>
              <w:pStyle w:val="Style4"/>
              <w:widowControl/>
              <w:rPr>
                <w:rStyle w:val="FontStyle62"/>
                <w:sz w:val="20"/>
                <w:szCs w:val="20"/>
              </w:rPr>
            </w:pPr>
            <w:r w:rsidRPr="00364F42">
              <w:rPr>
                <w:rStyle w:val="FontStyle62"/>
                <w:sz w:val="20"/>
                <w:szCs w:val="20"/>
              </w:rPr>
              <w:t>6.1</w:t>
            </w:r>
          </w:p>
        </w:tc>
        <w:tc>
          <w:tcPr>
            <w:tcW w:w="2325" w:type="dxa"/>
          </w:tcPr>
          <w:p w:rsidR="00364F42" w:rsidRPr="00364F42" w:rsidRDefault="00364F42" w:rsidP="00364F42">
            <w:pPr>
              <w:pStyle w:val="Style4"/>
              <w:widowControl/>
              <w:rPr>
                <w:rFonts w:eastAsia="Calibri"/>
                <w:bCs/>
                <w:sz w:val="20"/>
                <w:szCs w:val="20"/>
                <w:lang w:eastAsia="ru-RU"/>
              </w:rPr>
            </w:pPr>
            <w:r w:rsidRPr="00364F42">
              <w:rPr>
                <w:rFonts w:eastAsia="Calibri"/>
                <w:bCs/>
                <w:sz w:val="20"/>
                <w:szCs w:val="20"/>
                <w:lang w:eastAsia="ru-RU"/>
              </w:rPr>
              <w:t>Основания для отказа в допуске к участию в аукционе</w:t>
            </w:r>
          </w:p>
          <w:p w:rsidR="00364F42" w:rsidRPr="00364F42" w:rsidRDefault="00364F42" w:rsidP="00364F42">
            <w:pPr>
              <w:pStyle w:val="Style4"/>
              <w:widowControl/>
              <w:rPr>
                <w:rFonts w:eastAsia="Calibri"/>
                <w:bCs/>
                <w:sz w:val="20"/>
                <w:szCs w:val="20"/>
                <w:lang w:eastAsia="ru-RU"/>
              </w:rPr>
            </w:pPr>
          </w:p>
          <w:p w:rsidR="00364F42" w:rsidRPr="00364F42" w:rsidRDefault="00364F42" w:rsidP="00364F42">
            <w:pPr>
              <w:pStyle w:val="Style4"/>
              <w:widowControl/>
              <w:rPr>
                <w:rFonts w:eastAsia="Calibri"/>
                <w:bCs/>
                <w:sz w:val="20"/>
                <w:szCs w:val="20"/>
                <w:lang w:eastAsia="ru-RU"/>
              </w:rPr>
            </w:pPr>
          </w:p>
          <w:p w:rsidR="00364F42" w:rsidRPr="00364F42" w:rsidRDefault="00364F42" w:rsidP="00364F42">
            <w:pPr>
              <w:pStyle w:val="Style4"/>
              <w:widowControl/>
              <w:rPr>
                <w:rFonts w:eastAsia="Calibri"/>
                <w:bCs/>
                <w:sz w:val="20"/>
                <w:szCs w:val="20"/>
                <w:lang w:eastAsia="ru-RU"/>
              </w:rPr>
            </w:pPr>
          </w:p>
          <w:p w:rsidR="00364F42" w:rsidRPr="00364F42" w:rsidRDefault="00364F42" w:rsidP="00364F42">
            <w:pPr>
              <w:pStyle w:val="Style4"/>
              <w:widowControl/>
              <w:rPr>
                <w:rFonts w:eastAsia="Calibri"/>
                <w:bCs/>
                <w:sz w:val="20"/>
                <w:szCs w:val="20"/>
                <w:lang w:eastAsia="ru-RU"/>
              </w:rPr>
            </w:pPr>
          </w:p>
          <w:p w:rsidR="00364F42" w:rsidRPr="00364F42" w:rsidRDefault="00364F42" w:rsidP="00364F42">
            <w:pPr>
              <w:pStyle w:val="Style4"/>
              <w:widowControl/>
              <w:rPr>
                <w:rFonts w:eastAsia="Calibri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550" w:type="dxa"/>
          </w:tcPr>
          <w:p w:rsidR="00364F42" w:rsidRPr="00364F42" w:rsidRDefault="00364F42" w:rsidP="00364F42">
            <w:pPr>
              <w:pStyle w:val="Default"/>
              <w:jc w:val="both"/>
              <w:rPr>
                <w:sz w:val="20"/>
                <w:szCs w:val="20"/>
              </w:rPr>
            </w:pPr>
            <w:r w:rsidRPr="00364F42">
              <w:rPr>
                <w:sz w:val="20"/>
                <w:szCs w:val="20"/>
              </w:rPr>
              <w:t xml:space="preserve">Претендент не допускается к участию в аукционе в следующих случаях: </w:t>
            </w:r>
          </w:p>
          <w:p w:rsidR="00364F42" w:rsidRPr="00364F42" w:rsidRDefault="00364F42" w:rsidP="00364F42">
            <w:pPr>
              <w:pStyle w:val="Default"/>
              <w:jc w:val="both"/>
              <w:rPr>
                <w:sz w:val="20"/>
                <w:szCs w:val="20"/>
              </w:rPr>
            </w:pPr>
            <w:r w:rsidRPr="00364F42">
              <w:rPr>
                <w:sz w:val="20"/>
                <w:szCs w:val="20"/>
              </w:rPr>
              <w:t xml:space="preserve">- заявка подана лицом, не уполномоченным Претендентом на осуществление таких действий; </w:t>
            </w:r>
          </w:p>
          <w:p w:rsidR="00364F42" w:rsidRPr="00364F42" w:rsidRDefault="00364F42" w:rsidP="00364F42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364F42">
              <w:rPr>
                <w:color w:val="auto"/>
                <w:sz w:val="20"/>
                <w:szCs w:val="20"/>
              </w:rPr>
              <w:t xml:space="preserve">- претендент не соответствует специальным требованиям, установленным в п. 3.7 Извещения; </w:t>
            </w:r>
          </w:p>
          <w:p w:rsidR="00364F42" w:rsidRPr="00364F42" w:rsidRDefault="00364F42" w:rsidP="00364F42">
            <w:pPr>
              <w:pStyle w:val="Default"/>
              <w:jc w:val="both"/>
              <w:rPr>
                <w:sz w:val="20"/>
                <w:szCs w:val="20"/>
              </w:rPr>
            </w:pPr>
            <w:r w:rsidRPr="00364F42">
              <w:rPr>
                <w:sz w:val="20"/>
                <w:szCs w:val="20"/>
              </w:rPr>
              <w:t xml:space="preserve">- представлены не все документы по перечню, указанному в Извещении; </w:t>
            </w:r>
          </w:p>
          <w:p w:rsidR="00364F42" w:rsidRPr="00364F42" w:rsidRDefault="00364F42" w:rsidP="00364F42">
            <w:pPr>
              <w:jc w:val="both"/>
              <w:rPr>
                <w:rFonts w:ascii="Times New Roman" w:hAnsi="Times New Roman" w:cs="Times New Roman"/>
              </w:rPr>
            </w:pPr>
            <w:r w:rsidRPr="00364F42">
              <w:rPr>
                <w:rFonts w:ascii="Times New Roman" w:hAnsi="Times New Roman" w:cs="Times New Roman"/>
              </w:rPr>
              <w:t>- претендентом представлены недостоверные сведения.</w:t>
            </w:r>
          </w:p>
          <w:p w:rsidR="00364F42" w:rsidRPr="00364F42" w:rsidRDefault="00364F42" w:rsidP="00364F4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64F42" w:rsidRPr="00364F42" w:rsidTr="000A5CB2">
        <w:tc>
          <w:tcPr>
            <w:tcW w:w="10491" w:type="dxa"/>
            <w:gridSpan w:val="3"/>
          </w:tcPr>
          <w:p w:rsidR="00364F42" w:rsidRPr="00364F42" w:rsidRDefault="00364F42" w:rsidP="00364F42">
            <w:pPr>
              <w:shd w:val="clear" w:color="auto" w:fill="FFFFFF"/>
              <w:spacing w:before="120"/>
              <w:jc w:val="both"/>
              <w:rPr>
                <w:rFonts w:ascii="Times New Roman" w:hAnsi="Times New Roman" w:cs="Times New Roman"/>
                <w:b/>
              </w:rPr>
            </w:pPr>
            <w:r w:rsidRPr="00364F42">
              <w:rPr>
                <w:rFonts w:ascii="Times New Roman" w:hAnsi="Times New Roman" w:cs="Times New Roman"/>
                <w:b/>
              </w:rPr>
              <w:t>7. Проведение аукциона</w:t>
            </w:r>
          </w:p>
        </w:tc>
      </w:tr>
      <w:tr w:rsidR="00364F42" w:rsidRPr="00364F42" w:rsidTr="000A5CB2">
        <w:trPr>
          <w:trHeight w:val="4264"/>
        </w:trPr>
        <w:tc>
          <w:tcPr>
            <w:tcW w:w="2941" w:type="dxa"/>
            <w:gridSpan w:val="2"/>
          </w:tcPr>
          <w:p w:rsidR="00364F42" w:rsidRPr="00364F42" w:rsidRDefault="00364F42" w:rsidP="00364F42">
            <w:pPr>
              <w:pStyle w:val="Style4"/>
              <w:widowControl/>
              <w:rPr>
                <w:sz w:val="20"/>
                <w:szCs w:val="20"/>
              </w:rPr>
            </w:pPr>
            <w:r w:rsidRPr="00364F42">
              <w:rPr>
                <w:rStyle w:val="FontStyle62"/>
                <w:sz w:val="20"/>
                <w:szCs w:val="20"/>
              </w:rPr>
              <w:t xml:space="preserve">7.1 </w:t>
            </w:r>
            <w:r w:rsidRPr="00364F42">
              <w:rPr>
                <w:rFonts w:eastAsia="Calibri"/>
                <w:bCs/>
                <w:sz w:val="20"/>
                <w:szCs w:val="20"/>
                <w:lang w:eastAsia="ru-RU"/>
              </w:rPr>
              <w:t>Порядок и правила участия в аукционе</w:t>
            </w:r>
          </w:p>
        </w:tc>
        <w:tc>
          <w:tcPr>
            <w:tcW w:w="7550" w:type="dxa"/>
          </w:tcPr>
          <w:p w:rsidR="00364F42" w:rsidRPr="00364F42" w:rsidRDefault="00364F42" w:rsidP="00364F42">
            <w:pPr>
              <w:jc w:val="both"/>
              <w:rPr>
                <w:rFonts w:ascii="Times New Roman" w:hAnsi="Times New Roman" w:cs="Times New Roman"/>
              </w:rPr>
            </w:pPr>
            <w:r w:rsidRPr="00364F42">
              <w:rPr>
                <w:rFonts w:ascii="Times New Roman" w:hAnsi="Times New Roman" w:cs="Times New Roman"/>
              </w:rPr>
              <w:t>Претендент, допущенный к участию в аукционе, приобретает статус Участника с момента допуска к участию в аукционе посредством функционала сайта.</w:t>
            </w:r>
          </w:p>
          <w:p w:rsidR="00364F42" w:rsidRPr="00364F42" w:rsidRDefault="00364F42" w:rsidP="00364F42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364F42">
              <w:rPr>
                <w:rFonts w:ascii="Times New Roman" w:hAnsi="Times New Roman" w:cs="Times New Roman"/>
              </w:rPr>
              <w:t>Аукцион проводится на сайте Организатора. Порядок участия в аукционе изложен в Инструкции пользователя.</w:t>
            </w:r>
          </w:p>
          <w:p w:rsidR="00364F42" w:rsidRPr="00364F42" w:rsidRDefault="00364F42" w:rsidP="00364F42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364F42">
              <w:rPr>
                <w:rFonts w:ascii="Times New Roman" w:hAnsi="Times New Roman" w:cs="Times New Roman"/>
              </w:rPr>
              <w:t>Аукцион проводится в назначенные дату и время проведения, указанную в извещении при условии, что по итогам рассмотрения заявок к участию в аукционе были допущены не менее двух Участников аукциона. Начало и окончание проведения аукциона, а также время поступления ценовых предложений определяется по времени сервера сайта Организатора.</w:t>
            </w:r>
          </w:p>
          <w:p w:rsidR="00364F42" w:rsidRPr="00364F42" w:rsidRDefault="00364F42" w:rsidP="00364F42">
            <w:pPr>
              <w:pStyle w:val="Default"/>
              <w:ind w:firstLine="567"/>
              <w:jc w:val="both"/>
              <w:rPr>
                <w:sz w:val="20"/>
                <w:szCs w:val="20"/>
              </w:rPr>
            </w:pPr>
            <w:r w:rsidRPr="00364F42">
              <w:rPr>
                <w:sz w:val="20"/>
                <w:szCs w:val="20"/>
              </w:rPr>
              <w:t xml:space="preserve">Участник аукциона не вправе подавать предложение о цене договора, равное предложению или меньшее, чем предложение о цене договора, которое было подано им ранее. </w:t>
            </w:r>
          </w:p>
          <w:p w:rsidR="00364F42" w:rsidRPr="00364F42" w:rsidRDefault="00364F42" w:rsidP="00364F42">
            <w:pPr>
              <w:pStyle w:val="Default"/>
              <w:ind w:firstLine="567"/>
              <w:jc w:val="both"/>
              <w:rPr>
                <w:sz w:val="20"/>
                <w:szCs w:val="20"/>
              </w:rPr>
            </w:pPr>
            <w:r w:rsidRPr="00364F42">
              <w:rPr>
                <w:sz w:val="20"/>
                <w:szCs w:val="20"/>
              </w:rPr>
              <w:t xml:space="preserve">В случае если участник подал предложение о цене договора, равное цене, предложенной другим участником, лучшим признается предложение о цене договора, поступившее ранее других предложений. </w:t>
            </w:r>
          </w:p>
          <w:p w:rsidR="00364F42" w:rsidRPr="00364F42" w:rsidRDefault="00364F42" w:rsidP="00364F42">
            <w:pPr>
              <w:pStyle w:val="Default"/>
              <w:ind w:firstLine="567"/>
              <w:jc w:val="both"/>
              <w:rPr>
                <w:sz w:val="20"/>
                <w:szCs w:val="20"/>
              </w:rPr>
            </w:pPr>
            <w:r w:rsidRPr="00364F42">
              <w:rPr>
                <w:sz w:val="20"/>
                <w:szCs w:val="20"/>
              </w:rPr>
              <w:t xml:space="preserve">В случае если с момента приема последнего предложения или с момента начала аукциона в течение времени ожидания поступления ценовых предложений, указанного в Инструкции пользователя, не было подано ни одного предложения, аукцион автоматически завершается. </w:t>
            </w:r>
          </w:p>
        </w:tc>
      </w:tr>
      <w:tr w:rsidR="00364F42" w:rsidRPr="00364F42" w:rsidTr="000A5CB2">
        <w:trPr>
          <w:trHeight w:val="258"/>
        </w:trPr>
        <w:tc>
          <w:tcPr>
            <w:tcW w:w="2941" w:type="dxa"/>
            <w:gridSpan w:val="2"/>
          </w:tcPr>
          <w:p w:rsidR="00364F42" w:rsidRPr="00364F42" w:rsidRDefault="00364F42" w:rsidP="00364F42">
            <w:pPr>
              <w:pStyle w:val="Style4"/>
              <w:widowControl/>
              <w:rPr>
                <w:rStyle w:val="FontStyle62"/>
                <w:sz w:val="20"/>
                <w:szCs w:val="20"/>
              </w:rPr>
            </w:pPr>
            <w:r w:rsidRPr="00364F42">
              <w:rPr>
                <w:rStyle w:val="FontStyle62"/>
                <w:sz w:val="20"/>
                <w:szCs w:val="20"/>
              </w:rPr>
              <w:t>7.2 Шаг аукциона</w:t>
            </w:r>
          </w:p>
        </w:tc>
        <w:tc>
          <w:tcPr>
            <w:tcW w:w="7550" w:type="dxa"/>
          </w:tcPr>
          <w:p w:rsidR="00364F42" w:rsidRPr="00364F42" w:rsidRDefault="00364F42" w:rsidP="00364F42">
            <w:pPr>
              <w:jc w:val="both"/>
              <w:rPr>
                <w:rFonts w:ascii="Times New Roman" w:hAnsi="Times New Roman" w:cs="Times New Roman"/>
              </w:rPr>
            </w:pPr>
            <w:r w:rsidRPr="00364F42">
              <w:rPr>
                <w:rFonts w:ascii="Times New Roman" w:hAnsi="Times New Roman" w:cs="Times New Roman"/>
              </w:rPr>
              <w:t>От 0,5% до 5% от начальной (минимальной) цены</w:t>
            </w:r>
          </w:p>
        </w:tc>
      </w:tr>
      <w:tr w:rsidR="00364F42" w:rsidRPr="00364F42" w:rsidTr="000A5CB2">
        <w:tc>
          <w:tcPr>
            <w:tcW w:w="10491" w:type="dxa"/>
            <w:gridSpan w:val="3"/>
          </w:tcPr>
          <w:p w:rsidR="00364F42" w:rsidRPr="00364F42" w:rsidRDefault="00364F42" w:rsidP="00364F42">
            <w:pPr>
              <w:shd w:val="clear" w:color="auto" w:fill="FFFFFF"/>
              <w:spacing w:before="120"/>
              <w:jc w:val="both"/>
              <w:rPr>
                <w:rFonts w:ascii="Times New Roman" w:hAnsi="Times New Roman" w:cs="Times New Roman"/>
                <w:b/>
              </w:rPr>
            </w:pPr>
            <w:r w:rsidRPr="00364F42">
              <w:rPr>
                <w:rFonts w:ascii="Times New Roman" w:hAnsi="Times New Roman" w:cs="Times New Roman"/>
                <w:b/>
              </w:rPr>
              <w:t>8. Подведение итогов аукциона</w:t>
            </w:r>
          </w:p>
        </w:tc>
      </w:tr>
      <w:tr w:rsidR="00364F42" w:rsidRPr="00364F42" w:rsidTr="000A5CB2">
        <w:tc>
          <w:tcPr>
            <w:tcW w:w="10491" w:type="dxa"/>
            <w:gridSpan w:val="3"/>
          </w:tcPr>
          <w:p w:rsidR="00364F42" w:rsidRPr="00364F42" w:rsidRDefault="00364F42" w:rsidP="00364F42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364F42">
              <w:rPr>
                <w:rFonts w:ascii="Times New Roman" w:hAnsi="Times New Roman" w:cs="Times New Roman"/>
              </w:rPr>
              <w:t>Участник, который предложил наиболее высокую цену договора, и заявка которого соответствует требованиям извещения об аукционе, признается победителем.</w:t>
            </w:r>
          </w:p>
          <w:p w:rsidR="00364F42" w:rsidRPr="00364F42" w:rsidRDefault="00364F42" w:rsidP="00364F42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364F42">
              <w:rPr>
                <w:rFonts w:ascii="Times New Roman" w:hAnsi="Times New Roman" w:cs="Times New Roman"/>
              </w:rPr>
              <w:t>Решение о признании Участника победителем аукциона оформляется протоколом подведения итогов.</w:t>
            </w:r>
          </w:p>
        </w:tc>
      </w:tr>
      <w:tr w:rsidR="00364F42" w:rsidRPr="00364F42" w:rsidTr="000A5CB2">
        <w:tc>
          <w:tcPr>
            <w:tcW w:w="10491" w:type="dxa"/>
            <w:gridSpan w:val="3"/>
          </w:tcPr>
          <w:p w:rsidR="00364F42" w:rsidRPr="00364F42" w:rsidRDefault="00364F42" w:rsidP="00364F42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64F4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9. Заключение договора</w:t>
            </w:r>
          </w:p>
          <w:p w:rsidR="00364F42" w:rsidRPr="00364F42" w:rsidRDefault="00364F42" w:rsidP="00364F42">
            <w:pPr>
              <w:widowControl w:val="0"/>
              <w:jc w:val="both"/>
              <w:rPr>
                <w:rStyle w:val="af3"/>
                <w:rFonts w:ascii="Times New Roman" w:hAnsi="Times New Roman"/>
                <w:color w:val="auto"/>
                <w:u w:val="none"/>
              </w:rPr>
            </w:pPr>
            <w:r w:rsidRPr="00364F42">
              <w:rPr>
                <w:rFonts w:ascii="Times New Roman" w:hAnsi="Times New Roman" w:cs="Times New Roman"/>
              </w:rPr>
              <w:t xml:space="preserve">Договор заключается в бумажной форме. Участник (победитель аукциона) не позднее 10 календарных дней, с момента публикации на сайте итогового протокола, направляет Организатору заполненный и подписанный проект договора по </w:t>
            </w:r>
            <w:r w:rsidRPr="00364F42">
              <w:rPr>
                <w:rFonts w:ascii="Times New Roman" w:hAnsi="Times New Roman" w:cs="Times New Roman"/>
              </w:rPr>
              <w:lastRenderedPageBreak/>
              <w:t xml:space="preserve">адресу: Республика Башкортостан, г. Уфа, ул. Новосибирская 2 корп. 4. </w:t>
            </w:r>
            <w:r w:rsidRPr="00364F42">
              <w:rPr>
                <w:rStyle w:val="af3"/>
                <w:rFonts w:ascii="Times New Roman" w:hAnsi="Times New Roman"/>
                <w:color w:val="auto"/>
                <w:u w:val="none"/>
              </w:rPr>
              <w:t xml:space="preserve">Договор должен быть подписан лицом, имеющим право действовать от имени Участника. </w:t>
            </w:r>
          </w:p>
          <w:p w:rsidR="00364F42" w:rsidRPr="00364F42" w:rsidRDefault="00364F42" w:rsidP="00364F42">
            <w:pPr>
              <w:pStyle w:val="-"/>
              <w:rPr>
                <w:sz w:val="20"/>
                <w:szCs w:val="20"/>
              </w:rPr>
            </w:pPr>
            <w:r w:rsidRPr="00364F42">
              <w:rPr>
                <w:sz w:val="20"/>
                <w:szCs w:val="20"/>
              </w:rPr>
              <w:t>В случае если Участник (победитель аукциона) не представил Организатору подписанный договор в течение 10 календарных дней, с момента публикации на сайте итогового протокола такой Участник признается уклонившимся от заключения договора.</w:t>
            </w:r>
          </w:p>
          <w:p w:rsidR="00364F42" w:rsidRPr="00364F42" w:rsidRDefault="00364F42" w:rsidP="00364F42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364F42" w:rsidRPr="00364F42" w:rsidTr="000A5CB2">
        <w:tc>
          <w:tcPr>
            <w:tcW w:w="616" w:type="dxa"/>
          </w:tcPr>
          <w:p w:rsidR="00364F42" w:rsidRPr="00364F42" w:rsidRDefault="00364F42" w:rsidP="00364F42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64F42">
              <w:rPr>
                <w:rStyle w:val="FontStyle62"/>
                <w:rFonts w:cs="Times New Roman"/>
                <w:sz w:val="20"/>
              </w:rPr>
              <w:lastRenderedPageBreak/>
              <w:t>9.1</w:t>
            </w:r>
          </w:p>
        </w:tc>
        <w:tc>
          <w:tcPr>
            <w:tcW w:w="2325" w:type="dxa"/>
          </w:tcPr>
          <w:p w:rsidR="00364F42" w:rsidRPr="00364F42" w:rsidRDefault="00364F42" w:rsidP="00364F42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64F42">
              <w:rPr>
                <w:rFonts w:ascii="Times New Roman" w:hAnsi="Times New Roman" w:cs="Times New Roman"/>
              </w:rPr>
              <w:t>Цена договора</w:t>
            </w:r>
          </w:p>
        </w:tc>
        <w:tc>
          <w:tcPr>
            <w:tcW w:w="7550" w:type="dxa"/>
          </w:tcPr>
          <w:p w:rsidR="00364F42" w:rsidRPr="00364F42" w:rsidRDefault="00364F42" w:rsidP="00364F42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364F42">
              <w:rPr>
                <w:rFonts w:ascii="Times New Roman" w:hAnsi="Times New Roman" w:cs="Times New Roman"/>
              </w:rPr>
              <w:t>цена, предложенная Победителем в ходе аукциона, или цена единственного участника аукциона</w:t>
            </w:r>
          </w:p>
        </w:tc>
      </w:tr>
      <w:tr w:rsidR="00364F42" w:rsidRPr="00364F42" w:rsidTr="000A5CB2">
        <w:tc>
          <w:tcPr>
            <w:tcW w:w="616" w:type="dxa"/>
          </w:tcPr>
          <w:p w:rsidR="00364F42" w:rsidRPr="00364F42" w:rsidRDefault="00364F42" w:rsidP="00364F42">
            <w:pPr>
              <w:pStyle w:val="Style4"/>
              <w:widowControl/>
              <w:rPr>
                <w:rStyle w:val="FontStyle62"/>
                <w:sz w:val="20"/>
                <w:szCs w:val="20"/>
              </w:rPr>
            </w:pPr>
            <w:r w:rsidRPr="00364F42">
              <w:rPr>
                <w:rStyle w:val="FontStyle62"/>
                <w:sz w:val="20"/>
                <w:szCs w:val="20"/>
              </w:rPr>
              <w:t>9.2</w:t>
            </w:r>
          </w:p>
        </w:tc>
        <w:tc>
          <w:tcPr>
            <w:tcW w:w="2325" w:type="dxa"/>
          </w:tcPr>
          <w:p w:rsidR="00364F42" w:rsidRPr="00364F42" w:rsidRDefault="00364F42" w:rsidP="00364F42">
            <w:pPr>
              <w:pStyle w:val="Style4"/>
              <w:widowControl/>
              <w:rPr>
                <w:sz w:val="20"/>
                <w:szCs w:val="20"/>
              </w:rPr>
            </w:pPr>
            <w:r w:rsidRPr="00364F42">
              <w:rPr>
                <w:sz w:val="20"/>
                <w:szCs w:val="20"/>
              </w:rPr>
              <w:t>Срок заключения договора</w:t>
            </w:r>
          </w:p>
        </w:tc>
        <w:tc>
          <w:tcPr>
            <w:tcW w:w="7550" w:type="dxa"/>
          </w:tcPr>
          <w:p w:rsidR="00364F42" w:rsidRPr="00364F42" w:rsidRDefault="00364F42" w:rsidP="00364F42">
            <w:pPr>
              <w:widowControl w:val="0"/>
              <w:jc w:val="both"/>
              <w:rPr>
                <w:rFonts w:ascii="Times New Roman" w:eastAsia="Calibri" w:hAnsi="Times New Roman" w:cs="Times New Roman"/>
              </w:rPr>
            </w:pPr>
            <w:r w:rsidRPr="00364F42">
              <w:rPr>
                <w:rFonts w:ascii="Times New Roman" w:hAnsi="Times New Roman" w:cs="Times New Roman"/>
              </w:rPr>
              <w:t>в течение 20 дней с даты оформления Протокола подведения итогов аукциона</w:t>
            </w:r>
          </w:p>
        </w:tc>
      </w:tr>
      <w:tr w:rsidR="00364F42" w:rsidRPr="00364F42" w:rsidTr="000A5CB2">
        <w:tc>
          <w:tcPr>
            <w:tcW w:w="10491" w:type="dxa"/>
            <w:gridSpan w:val="3"/>
          </w:tcPr>
          <w:p w:rsidR="00364F42" w:rsidRPr="00364F42" w:rsidRDefault="00364F42" w:rsidP="00364F42">
            <w:pPr>
              <w:pStyle w:val="Default"/>
              <w:ind w:firstLine="567"/>
              <w:jc w:val="both"/>
              <w:rPr>
                <w:sz w:val="20"/>
                <w:szCs w:val="20"/>
              </w:rPr>
            </w:pPr>
            <w:r w:rsidRPr="00364F42">
              <w:rPr>
                <w:sz w:val="20"/>
                <w:szCs w:val="20"/>
              </w:rPr>
              <w:t>В случае уклонения (отказа) Победителя торгов от подписания и заключения в указанный срок договора, он утрачивает право на зак</w:t>
            </w:r>
            <w:r>
              <w:rPr>
                <w:sz w:val="20"/>
                <w:szCs w:val="20"/>
              </w:rPr>
              <w:t>лючение вышеуказанного договора</w:t>
            </w:r>
            <w:r w:rsidRPr="00364F42">
              <w:rPr>
                <w:sz w:val="20"/>
                <w:szCs w:val="20"/>
              </w:rPr>
              <w:t xml:space="preserve">. </w:t>
            </w:r>
          </w:p>
        </w:tc>
      </w:tr>
    </w:tbl>
    <w:p w:rsidR="000C5F8A" w:rsidRDefault="000C5F8A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  <w:sectPr w:rsidR="000C5F8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C5F8A" w:rsidRDefault="00F363C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1 к Извещению о проведении аукциона</w:t>
      </w:r>
    </w:p>
    <w:p w:rsidR="000C5F8A" w:rsidRDefault="00F363C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заявки на участие в аукционе</w:t>
      </w:r>
    </w:p>
    <w:p w:rsidR="000C5F8A" w:rsidRDefault="00F363C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C5F8A" w:rsidRDefault="00F363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C5F8A" w:rsidRDefault="00F363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0C5F8A">
        <w:trPr>
          <w:trHeight w:val="1074"/>
          <w:tblCellSpacing w:w="0" w:type="dxa"/>
        </w:trPr>
        <w:tc>
          <w:tcPr>
            <w:tcW w:w="467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0C5F8A" w:rsidRDefault="00F3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0C5F8A" w:rsidRDefault="00F3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Генеральному директору ООО «Газпром межрегионгаз Уфа»-управляющей организации ПАО «Газпром газораспределение Уфа»</w:t>
            </w:r>
          </w:p>
          <w:p w:rsidR="000C5F8A" w:rsidRDefault="00F3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C5F8A" w:rsidRDefault="00F3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Лукманову А.Р.</w:t>
            </w:r>
          </w:p>
          <w:p w:rsidR="000C5F8A" w:rsidRDefault="00F3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C5F8A" w:rsidRDefault="00F3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от______________________________</w:t>
            </w:r>
          </w:p>
          <w:p w:rsidR="000C5F8A" w:rsidRDefault="00F36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</w:t>
            </w:r>
          </w:p>
          <w:p w:rsidR="000C5F8A" w:rsidRDefault="00F36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(наименование заявителя, подавшего заявку на участие в аукционе)</w:t>
            </w:r>
          </w:p>
        </w:tc>
      </w:tr>
    </w:tbl>
    <w:p w:rsidR="000C5F8A" w:rsidRDefault="00F363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C5F8A" w:rsidRDefault="00F363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C5F8A" w:rsidRDefault="00F363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ЗАЯВКА НА УЧАСТИЕ В АУКЦИОНЕ</w:t>
      </w:r>
    </w:p>
    <w:p w:rsidR="000C5F8A" w:rsidRDefault="00F363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C5F8A" w:rsidRDefault="00F363CC">
      <w:pPr>
        <w:tabs>
          <w:tab w:val="left" w:pos="503"/>
        </w:tabs>
        <w:spacing w:before="19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Изучив Извещение о проведении аукциона, опубликованное на официальном сайте в сети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Интернет </w:t>
      </w:r>
      <w:r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u w:val="single"/>
          <w:lang w:eastAsia="ru-RU"/>
        </w:rPr>
        <w:t>https://www.bashgaz.ru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 принимая установленные в нем требования и условия, в том числе все условия проекта Договора, включенного в Извещение о проведении аукциона,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0C5F8A" w:rsidRDefault="00F363CC">
      <w:pPr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(полное наименование, ИНН (для юридического лица)</w:t>
      </w:r>
    </w:p>
    <w:p w:rsidR="000C5F8A" w:rsidRDefault="00F363CC">
      <w:pPr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ФИО (для физического лица/ИП) </w:t>
      </w:r>
    </w:p>
    <w:p w:rsidR="000C5F8A" w:rsidRDefault="00F363CC">
      <w:pPr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адрес места нахождения Участника)</w:t>
      </w:r>
    </w:p>
    <w:p w:rsidR="000C5F8A" w:rsidRDefault="00F363CC">
      <w:pPr>
        <w:spacing w:before="19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предлагает заключить Договор на условиях и в соответствии с настоящей Заявкой на участие в аукционе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: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1"/>
        <w:gridCol w:w="5664"/>
      </w:tblGrid>
      <w:tr w:rsidR="000C5F8A">
        <w:trPr>
          <w:trHeight w:val="722"/>
          <w:tblCellSpacing w:w="0" w:type="dxa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F8A" w:rsidRDefault="00F363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Предмет аукциона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footnoteReference w:id="1"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t> 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F8A" w:rsidRDefault="00F363CC">
            <w:pPr>
              <w:spacing w:before="19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0C5F8A" w:rsidRDefault="00F363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0C5F8A">
        <w:trPr>
          <w:tblCellSpacing w:w="0" w:type="dxa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F8A" w:rsidRDefault="00F363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заявителя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footnoteReference w:id="2"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vertAlign w:val="superscript"/>
                <w:lang w:eastAsia="ru-RU"/>
              </w:rPr>
              <w:t>для юридического лица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)</w:t>
            </w:r>
          </w:p>
        </w:tc>
      </w:tr>
      <w:tr w:rsidR="000C5F8A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F8A" w:rsidRDefault="00F363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р/с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F8A" w:rsidRDefault="00F363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C5F8A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F8A" w:rsidRDefault="00F363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Кор/счет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F8A" w:rsidRDefault="00F363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C5F8A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F8A" w:rsidRDefault="00F363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F8A" w:rsidRDefault="00F363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C5F8A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F8A" w:rsidRDefault="00F363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БИК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F8A" w:rsidRDefault="00F363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C5F8A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F8A" w:rsidRDefault="00F363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Юридический адрес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F8A" w:rsidRDefault="00F363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C5F8A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F8A" w:rsidRDefault="00F363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F8A" w:rsidRDefault="00F363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C5F8A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F8A" w:rsidRDefault="00F363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F8A" w:rsidRDefault="00F363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0C5F8A" w:rsidRDefault="00F363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C5F8A" w:rsidRDefault="00F363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0C5F8A">
        <w:trPr>
          <w:tblCellSpacing w:w="0" w:type="dxa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F8A" w:rsidRDefault="00F363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заявителя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для физического лица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0C5F8A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F8A" w:rsidRDefault="00F363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 (полностью)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F8A" w:rsidRDefault="00F363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C5F8A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F8A" w:rsidRDefault="00F363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F8A" w:rsidRDefault="00F363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C5F8A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F8A" w:rsidRDefault="00F363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серия, номер, код подразделения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F8A" w:rsidRDefault="00F363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C5F8A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F8A" w:rsidRDefault="00F363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Выдан (когда кем)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F8A" w:rsidRDefault="00F363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C5F8A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F8A" w:rsidRDefault="00F363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F8A" w:rsidRDefault="000C5F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5F8A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F8A" w:rsidRDefault="00F363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регистрации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F8A" w:rsidRDefault="00F363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C5F8A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F8A" w:rsidRDefault="00F363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места жительства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F8A" w:rsidRDefault="00F363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C5F8A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F8A" w:rsidRDefault="00F363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F8A" w:rsidRDefault="00F363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0C5F8A" w:rsidRDefault="00F363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0C5F8A">
        <w:trPr>
          <w:tblCellSpacing w:w="0" w:type="dxa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F8A" w:rsidRDefault="00F363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заявителя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для индивидуального предпринимателя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0C5F8A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F8A" w:rsidRDefault="00F363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 (полностью)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F8A" w:rsidRDefault="00F363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C5F8A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F8A" w:rsidRDefault="00F363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F8A" w:rsidRDefault="00F363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C5F8A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F8A" w:rsidRDefault="00F363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серия, номер, код подразделения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F8A" w:rsidRDefault="00F363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C5F8A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F8A" w:rsidRDefault="00F363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 (когда кем)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F8A" w:rsidRDefault="00F363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C5F8A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F8A" w:rsidRDefault="00F363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F8A" w:rsidRDefault="00F363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C5F8A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F8A" w:rsidRDefault="00F363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регистрации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F8A" w:rsidRDefault="00F363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C5F8A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F8A" w:rsidRDefault="00F363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лицевого счета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F8A" w:rsidRDefault="00F363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C5F8A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F8A" w:rsidRDefault="00F363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расчетного счета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F8A" w:rsidRDefault="00F363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C5F8A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F8A" w:rsidRDefault="00F363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F8A" w:rsidRDefault="00F363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0C5F8A" w:rsidRDefault="00F363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C5F8A" w:rsidRDefault="00F363CC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Подавая заявку на участие в данном аукционе обязуюсь с</w:t>
      </w:r>
      <w:r>
        <w:rPr>
          <w:rFonts w:ascii="Times New Roman" w:hAnsi="Times New Roman" w:cs="Times New Roman"/>
          <w:sz w:val="24"/>
          <w:szCs w:val="24"/>
        </w:rPr>
        <w:t>облюдать условия и порядок проведения аукциона, содержащиеся в Извещении, Порядке проведения процедуры аукциона на реализацию имущества ПАО «Газпром газораспределение Уфа», Инструкции пользователя модуля «Реализация имущества» на сайте ООО «Газпром межрегионгаз Уфа» и ПАО «Газпром газораспределение Уфа». В случае признания меня Победителем аукциона, либо принятия Организатором решения о заключении договора с единственным участником торгов, заключить договор купли-продажи с Организатором в соответствии с порядком, сроками и требованиями, установленными в договоре купли-продажи.</w:t>
      </w:r>
    </w:p>
    <w:p w:rsidR="000C5F8A" w:rsidRDefault="00F363CC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Мне понятны все требования и положения Документации, известно фактическое состояние и технические характеристики имущества, указанные в Документации, претензий к ним не имею. Подавая заявку на участие в аукционе, подтверждаю, что ознакомлен с техническим состоянием Товара и согласен на приобретение Товара в его фактическом состоянии и комплектации. Подавая заявку на участие в аукционе, подтверждаю, что ознакомлен и согласен с условиями внесения задатка. </w:t>
      </w:r>
    </w:p>
    <w:p w:rsidR="000C5F8A" w:rsidRDefault="00F363CC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Настоящая Заявка на участие в аукционе имеет правовой статус оферты, со сроком действия</w:t>
      </w:r>
      <w:r>
        <w:rPr>
          <w:rStyle w:val="afc"/>
          <w:rFonts w:ascii="Times New Roman" w:eastAsia="Times New Roman" w:hAnsi="Times New Roman"/>
          <w:color w:val="000000"/>
          <w:sz w:val="24"/>
          <w:szCs w:val="24"/>
          <w:lang w:eastAsia="ru-RU"/>
        </w:rPr>
        <w:footnoteReference w:id="3"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_______________________.</w:t>
      </w:r>
    </w:p>
    <w:p w:rsidR="000C5F8A" w:rsidRDefault="00F363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Приложения к заявке:</w:t>
      </w:r>
    </w:p>
    <w:p w:rsidR="000C5F8A" w:rsidRDefault="00F363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</w:p>
    <w:p w:rsidR="000C5F8A" w:rsidRDefault="00F363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</w:p>
    <w:p w:rsidR="000C5F8A" w:rsidRDefault="00F363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</w:p>
    <w:p w:rsidR="000C5F8A" w:rsidRDefault="00F363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C5F8A" w:rsidRDefault="00F363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Заявитель: __________________________________        __________________</w:t>
      </w:r>
    </w:p>
    <w:p w:rsidR="000C5F8A" w:rsidRDefault="00F363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 (для юридического лица – должность, подпись                                        (ФИО)</w:t>
      </w:r>
    </w:p>
    <w:p w:rsidR="000C5F8A" w:rsidRDefault="00F363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 для физического лица, ИП – подпись)</w:t>
      </w:r>
    </w:p>
    <w:p w:rsidR="000C5F8A" w:rsidRDefault="00F363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C5F8A" w:rsidRDefault="00F363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_____________________</w:t>
      </w:r>
    </w:p>
    <w:p w:rsidR="000C5F8A" w:rsidRDefault="00F363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____________________</w:t>
      </w:r>
    </w:p>
    <w:p w:rsidR="000C5F8A" w:rsidRDefault="00F363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 </w:t>
      </w:r>
    </w:p>
    <w:p w:rsidR="000C5F8A" w:rsidRDefault="000C5F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5F8A" w:rsidRDefault="000C5F8A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0C5F8A" w:rsidRDefault="000C5F8A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0C5F8A" w:rsidRDefault="000C5F8A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0C5F8A" w:rsidRDefault="00F363CC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 к Извещению о проведении аукциона</w:t>
      </w:r>
    </w:p>
    <w:p w:rsidR="000C5F8A" w:rsidRDefault="00F363CC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</w:t>
      </w:r>
    </w:p>
    <w:p w:rsidR="000C5F8A" w:rsidRDefault="000C5F8A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0C5F8A" w:rsidRDefault="000C5F8A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0C5F8A" w:rsidRDefault="000C5F8A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0C5F8A" w:rsidRDefault="00F363CC">
      <w:pPr>
        <w:tabs>
          <w:tab w:val="num" w:pos="113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ФИЗИЧЕСКОГО ЛИЦА НА ОБРАБОТКУ СВОИХ ПЕРСОНАЛЬНЫХ ДАННЫХ</w:t>
      </w:r>
    </w:p>
    <w:p w:rsidR="000C5F8A" w:rsidRDefault="000C5F8A">
      <w:pPr>
        <w:tabs>
          <w:tab w:val="num" w:pos="1134"/>
        </w:tabs>
        <w:rPr>
          <w:rFonts w:ascii="Times New Roman" w:hAnsi="Times New Roman" w:cs="Times New Roman"/>
          <w:sz w:val="24"/>
          <w:szCs w:val="24"/>
        </w:rPr>
      </w:pPr>
    </w:p>
    <w:p w:rsidR="000C5F8A" w:rsidRDefault="000C5F8A">
      <w:pPr>
        <w:outlineLvl w:val="0"/>
        <w:rPr>
          <w:rFonts w:ascii="Times New Roman" w:hAnsi="Times New Roman" w:cs="Times New Roman"/>
          <w:sz w:val="24"/>
          <w:szCs w:val="24"/>
        </w:rPr>
      </w:pPr>
    </w:p>
    <w:p w:rsidR="000C5F8A" w:rsidRDefault="00F363CC">
      <w:pPr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__________________________________________________________________________________,</w:t>
      </w:r>
    </w:p>
    <w:p w:rsidR="000C5F8A" w:rsidRDefault="000C5F8A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0C5F8A" w:rsidRDefault="00F363CC">
      <w:pPr>
        <w:tabs>
          <w:tab w:val="left" w:leader="underscore" w:pos="66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проживающий по адресу: ______________________________________________________________,</w:t>
      </w:r>
    </w:p>
    <w:p w:rsidR="000C5F8A" w:rsidRDefault="000C5F8A">
      <w:pPr>
        <w:rPr>
          <w:rFonts w:ascii="Times New Roman" w:hAnsi="Times New Roman" w:cs="Times New Roman"/>
          <w:sz w:val="24"/>
          <w:szCs w:val="24"/>
        </w:rPr>
      </w:pPr>
    </w:p>
    <w:p w:rsidR="000C5F8A" w:rsidRDefault="00F363CC">
      <w:pPr>
        <w:tabs>
          <w:tab w:val="left" w:pos="3240"/>
          <w:tab w:val="left" w:pos="555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 серии ___________ № ____________, выдан _______________________________________</w:t>
      </w:r>
    </w:p>
    <w:p w:rsidR="000C5F8A" w:rsidRDefault="000C5F8A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0C5F8A" w:rsidRDefault="00F363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0C5F8A" w:rsidRDefault="00F363CC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(орган, выдавший паспорт / дата выдачи)</w:t>
      </w:r>
    </w:p>
    <w:p w:rsidR="000C5F8A" w:rsidRDefault="00F363CC">
      <w:pPr>
        <w:widowControl w:val="0"/>
        <w:ind w:right="-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Федеральным законом «О персональных данных» своей волей и в своем интересе выражаю ПАО «Газпром газораспределение Уфа» согласие на обработку и передачу своих персональных данных для последующей передачи в Минэнерго России, Росфинмониторинг и ФНС России.</w:t>
      </w:r>
    </w:p>
    <w:p w:rsidR="000C5F8A" w:rsidRDefault="00F363C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вступает в силу со дня передачи мною в ПАО «Газпром газораспределение Уфа» моих персональных данных и действует до окончания срока действия Заявки на участие в аукционе.</w:t>
      </w:r>
    </w:p>
    <w:p w:rsidR="000C5F8A" w:rsidRDefault="000C5F8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 w:rsidR="000C5F8A">
        <w:trPr>
          <w:jc w:val="right"/>
        </w:trPr>
        <w:tc>
          <w:tcPr>
            <w:tcW w:w="4644" w:type="dxa"/>
            <w:shd w:val="clear" w:color="auto" w:fill="auto"/>
          </w:tcPr>
          <w:p w:rsidR="000C5F8A" w:rsidRDefault="000C5F8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F8A" w:rsidRDefault="00F363C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0C5F8A" w:rsidRDefault="00F363CC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(подпись)</w:t>
            </w:r>
          </w:p>
        </w:tc>
      </w:tr>
      <w:tr w:rsidR="000C5F8A">
        <w:trPr>
          <w:jc w:val="right"/>
        </w:trPr>
        <w:tc>
          <w:tcPr>
            <w:tcW w:w="4644" w:type="dxa"/>
            <w:shd w:val="clear" w:color="auto" w:fill="auto"/>
          </w:tcPr>
          <w:p w:rsidR="000C5F8A" w:rsidRDefault="00F363C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:rsidR="000C5F8A" w:rsidRDefault="00F363CC">
            <w:pPr>
              <w:tabs>
                <w:tab w:val="left" w:pos="4428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(фамилия, имя, отчество подписавшего)</w:t>
            </w:r>
          </w:p>
        </w:tc>
      </w:tr>
    </w:tbl>
    <w:p w:rsidR="000C5F8A" w:rsidRDefault="000C5F8A" w:rsidP="00D331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C5F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1F45" w:rsidRDefault="00601F45">
      <w:pPr>
        <w:spacing w:after="0" w:line="240" w:lineRule="auto"/>
      </w:pPr>
      <w:r>
        <w:separator/>
      </w:r>
    </w:p>
  </w:endnote>
  <w:endnote w:type="continuationSeparator" w:id="0">
    <w:p w:rsidR="00601F45" w:rsidRDefault="00601F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1F45" w:rsidRDefault="00601F45">
      <w:pPr>
        <w:spacing w:after="0" w:line="240" w:lineRule="auto"/>
      </w:pPr>
      <w:r>
        <w:separator/>
      </w:r>
    </w:p>
  </w:footnote>
  <w:footnote w:type="continuationSeparator" w:id="0">
    <w:p w:rsidR="00601F45" w:rsidRDefault="00601F45">
      <w:pPr>
        <w:spacing w:after="0" w:line="240" w:lineRule="auto"/>
      </w:pPr>
      <w:r>
        <w:continuationSeparator/>
      </w:r>
    </w:p>
  </w:footnote>
  <w:footnote w:id="1">
    <w:p w:rsidR="000C5F8A" w:rsidRDefault="00F363CC">
      <w:pPr>
        <w:pStyle w:val="aff"/>
        <w:spacing w:before="0" w:beforeAutospacing="0" w:after="60" w:afterAutospacing="0"/>
        <w:jc w:val="both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>Указывается предмет аукциона в соответствии с Извещением</w:t>
      </w:r>
    </w:p>
  </w:footnote>
  <w:footnote w:id="2">
    <w:p w:rsidR="000C5F8A" w:rsidRDefault="00F363CC">
      <w:pPr>
        <w:pStyle w:val="aff"/>
        <w:spacing w:before="0" w:beforeAutospacing="0" w:after="60" w:afterAutospacing="0"/>
        <w:jc w:val="both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>В зависимости от статуса Претендента выбирается один из трех вариантов заполнения реквизитов. Пустые таблицы оставлять в Заявке не нужно</w:t>
      </w:r>
    </w:p>
  </w:footnote>
  <w:footnote w:id="3">
    <w:p w:rsidR="000C5F8A" w:rsidRDefault="00F363CC">
      <w:pPr>
        <w:pStyle w:val="afa"/>
      </w:pPr>
      <w:r>
        <w:rPr>
          <w:rStyle w:val="afc"/>
        </w:rPr>
        <w:footnoteRef/>
      </w:r>
      <w:r>
        <w:t xml:space="preserve"> Срок действия заявки должен быть не менее 90 календарных дней со дня, следующего за днем проведения аукциона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5464CA"/>
    <w:multiLevelType w:val="hybridMultilevel"/>
    <w:tmpl w:val="DB282D62"/>
    <w:lvl w:ilvl="0" w:tplc="66DC6CE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54DCD85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229405F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D06661F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E69811A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F8D4A46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28BE8EE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BA96A38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C95A39D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EEA4DB6"/>
    <w:multiLevelType w:val="multilevel"/>
    <w:tmpl w:val="9D9603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suff w:val="space"/>
      <w:lvlText w:val="%1.%2.%3."/>
      <w:lvlJc w:val="left"/>
      <w:pPr>
        <w:ind w:left="1004" w:hanging="720"/>
      </w:pPr>
      <w:rPr>
        <w:rFonts w:hint="default"/>
        <w:b w:val="0"/>
        <w:i w:val="0"/>
        <w:strike w:val="0"/>
        <w:color w:val="auto"/>
        <w:sz w:val="28"/>
        <w:szCs w:val="28"/>
      </w:rPr>
    </w:lvl>
    <w:lvl w:ilvl="3">
      <w:start w:val="1"/>
      <w:numFmt w:val="decimal"/>
      <w:isLgl/>
      <w:suff w:val="space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1088742B"/>
    <w:multiLevelType w:val="multilevel"/>
    <w:tmpl w:val="5AA4C646"/>
    <w:lvl w:ilvl="0">
      <w:start w:val="1"/>
      <w:numFmt w:val="decimal"/>
      <w:pStyle w:val="-1"/>
      <w:suff w:val="space"/>
      <w:lvlText w:val="%1."/>
      <w:lvlJc w:val="left"/>
      <w:pPr>
        <w:ind w:left="612" w:hanging="360"/>
      </w:pPr>
      <w:rPr>
        <w:rFonts w:hint="default"/>
      </w:rPr>
    </w:lvl>
    <w:lvl w:ilvl="1">
      <w:start w:val="1"/>
      <w:numFmt w:val="decimal"/>
      <w:pStyle w:val="-2"/>
      <w:isLgl/>
      <w:suff w:val="space"/>
      <w:lvlText w:val="%1.%2."/>
      <w:lvlJc w:val="left"/>
      <w:pPr>
        <w:ind w:left="1429" w:hanging="720"/>
      </w:pPr>
      <w:rPr>
        <w:rFonts w:hint="default"/>
        <w:b/>
        <w:sz w:val="24"/>
        <w:szCs w:val="24"/>
      </w:rPr>
    </w:lvl>
    <w:lvl w:ilvl="2">
      <w:start w:val="1"/>
      <w:numFmt w:val="decimal"/>
      <w:isLgl/>
      <w:suff w:val="space"/>
      <w:lvlText w:val="%1.%2.%3."/>
      <w:lvlJc w:val="left"/>
      <w:pPr>
        <w:ind w:left="1571" w:hanging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isLgl/>
      <w:suff w:val="space"/>
      <w:lvlText w:val="%1.%2.%3.%4."/>
      <w:lvlJc w:val="left"/>
      <w:pPr>
        <w:ind w:left="1790" w:hanging="1080"/>
      </w:pPr>
      <w:rPr>
        <w:rFonts w:hint="default"/>
        <w:b w:val="0"/>
        <w:i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332"/>
        </w:tabs>
        <w:ind w:left="13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92"/>
        </w:tabs>
        <w:ind w:left="16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52"/>
        </w:tabs>
        <w:ind w:left="205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52"/>
        </w:tabs>
        <w:ind w:left="20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412"/>
        </w:tabs>
        <w:ind w:left="2412" w:hanging="2160"/>
      </w:pPr>
      <w:rPr>
        <w:rFonts w:hint="default"/>
      </w:rPr>
    </w:lvl>
  </w:abstractNum>
  <w:abstractNum w:abstractNumId="3" w15:restartNumberingAfterBreak="0">
    <w:nsid w:val="16E92F67"/>
    <w:multiLevelType w:val="hybridMultilevel"/>
    <w:tmpl w:val="5BFEBB9A"/>
    <w:lvl w:ilvl="0" w:tplc="A2AE6D2C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  <w:color w:val="auto"/>
      </w:rPr>
    </w:lvl>
    <w:lvl w:ilvl="1" w:tplc="C868BFBC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33521FF2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D3A62D8A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6DB649E2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EFAA116C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E4148ABE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0309D06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996AF75C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4" w15:restartNumberingAfterBreak="0">
    <w:nsid w:val="2AB22307"/>
    <w:multiLevelType w:val="hybridMultilevel"/>
    <w:tmpl w:val="E146E1CA"/>
    <w:lvl w:ilvl="0" w:tplc="80CC9D22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9BBCFEB2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B2D878CC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A812491C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6EA58AE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8D740D36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470AB494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416D606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3294B896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4D5A4DAC"/>
    <w:multiLevelType w:val="hybridMultilevel"/>
    <w:tmpl w:val="2DB4CF76"/>
    <w:lvl w:ilvl="0" w:tplc="851AD372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  <w:color w:val="auto"/>
      </w:rPr>
    </w:lvl>
    <w:lvl w:ilvl="1" w:tplc="4866CB54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D3283D12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70225E3C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AA0C22FE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D9EE3420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136D0C4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81C61064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1188EB76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6" w15:restartNumberingAfterBreak="0">
    <w:nsid w:val="601146B1"/>
    <w:multiLevelType w:val="hybridMultilevel"/>
    <w:tmpl w:val="5D3670E8"/>
    <w:lvl w:ilvl="0" w:tplc="E57C670A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54CCA270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1D1862A2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6318FF28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4C70FD06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7BFABDEE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D5420512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DD4EB9EC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253255C0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7" w15:restartNumberingAfterBreak="0">
    <w:nsid w:val="65971D2E"/>
    <w:multiLevelType w:val="hybridMultilevel"/>
    <w:tmpl w:val="4C42D7F0"/>
    <w:lvl w:ilvl="0" w:tplc="B70269E0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2624803A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98E050AE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9CBC62D8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7B2CE520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93A4721E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824C425C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143EEA38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FB6C0666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7"/>
  </w:num>
  <w:num w:numId="6">
    <w:abstractNumId w:val="6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F8A"/>
    <w:rsid w:val="000A5CB2"/>
    <w:rsid w:val="000C5F8A"/>
    <w:rsid w:val="001F20A5"/>
    <w:rsid w:val="00364F42"/>
    <w:rsid w:val="003676B4"/>
    <w:rsid w:val="003918AC"/>
    <w:rsid w:val="003C06EB"/>
    <w:rsid w:val="00521A4A"/>
    <w:rsid w:val="00525C80"/>
    <w:rsid w:val="00552D52"/>
    <w:rsid w:val="0057727C"/>
    <w:rsid w:val="005D7993"/>
    <w:rsid w:val="00601F45"/>
    <w:rsid w:val="007A5D3F"/>
    <w:rsid w:val="008C0AC6"/>
    <w:rsid w:val="00985636"/>
    <w:rsid w:val="00C47AB6"/>
    <w:rsid w:val="00C73DBE"/>
    <w:rsid w:val="00CA5BFD"/>
    <w:rsid w:val="00D3317B"/>
    <w:rsid w:val="00E834DE"/>
    <w:rsid w:val="00EB7F47"/>
    <w:rsid w:val="00F363CC"/>
    <w:rsid w:val="00FF2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13EB4C-9C4B-42E9-A3D6-71C8789A5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qFormat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pPr>
      <w:keepNext/>
      <w:spacing w:after="0" w:line="240" w:lineRule="auto"/>
      <w:jc w:val="right"/>
      <w:outlineLvl w:val="3"/>
    </w:pPr>
    <w:rPr>
      <w:rFonts w:ascii="Arial" w:eastAsia="Times New Roman" w:hAnsi="Arial" w:cs="Times New Roman"/>
      <w:i/>
      <w:iCs/>
      <w:color w:val="0000FF"/>
      <w:sz w:val="28"/>
      <w:szCs w:val="14"/>
      <w:lang w:eastAsia="ru-RU"/>
    </w:rPr>
  </w:style>
  <w:style w:type="paragraph" w:styleId="5">
    <w:name w:val="heading 5"/>
    <w:basedOn w:val="a"/>
    <w:next w:val="a"/>
    <w:link w:val="50"/>
    <w:qFormat/>
    <w:pPr>
      <w:keepNext/>
      <w:spacing w:after="0" w:line="240" w:lineRule="auto"/>
      <w:jc w:val="both"/>
      <w:outlineLvl w:val="4"/>
    </w:pPr>
    <w:rPr>
      <w:rFonts w:ascii="Arial" w:eastAsia="Times New Roman" w:hAnsi="Arial" w:cs="Times New Roman"/>
      <w:sz w:val="28"/>
      <w:szCs w:val="14"/>
      <w:lang w:eastAsia="ru-RU"/>
    </w:rPr>
  </w:style>
  <w:style w:type="paragraph" w:styleId="6">
    <w:name w:val="heading 6"/>
    <w:basedOn w:val="a"/>
    <w:next w:val="a"/>
    <w:link w:val="60"/>
    <w:qFormat/>
    <w:pPr>
      <w:keepNext/>
      <w:spacing w:after="0" w:line="240" w:lineRule="auto"/>
      <w:ind w:firstLine="280"/>
      <w:outlineLvl w:val="5"/>
    </w:pPr>
    <w:rPr>
      <w:rFonts w:ascii="Arial" w:eastAsia="Times New Roman" w:hAnsi="Arial" w:cs="Times New Roman"/>
      <w:sz w:val="28"/>
      <w:szCs w:val="14"/>
      <w:lang w:eastAsia="ru-RU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0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0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1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1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character" w:customStyle="1" w:styleId="FontStyle62">
    <w:name w:val="Font Style62"/>
    <w:rPr>
      <w:rFonts w:ascii="Times New Roman" w:hAnsi="Times New Roman"/>
      <w:sz w:val="18"/>
    </w:rPr>
  </w:style>
  <w:style w:type="paragraph" w:customStyle="1" w:styleId="Style4">
    <w:name w:val="Style4"/>
    <w:basedOn w:val="a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3">
    <w:name w:val="Hyperlink"/>
    <w:basedOn w:val="a0"/>
    <w:uiPriority w:val="99"/>
    <w:rPr>
      <w:rFonts w:cs="Times New Roman"/>
      <w:color w:val="0000FF"/>
      <w:u w:val="single"/>
    </w:rPr>
  </w:style>
  <w:style w:type="table" w:styleId="af4">
    <w:name w:val="Table Grid"/>
    <w:basedOn w:val="a1"/>
    <w:uiPriority w:val="59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No Spacing"/>
    <w:uiPriority w:val="1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Strong"/>
    <w:basedOn w:val="a0"/>
    <w:uiPriority w:val="99"/>
    <w:qFormat/>
    <w:rPr>
      <w:b/>
      <w:bCs/>
    </w:rPr>
  </w:style>
  <w:style w:type="paragraph" w:customStyle="1" w:styleId="af7">
    <w:name w:val="САГ_Табличный_по ширине"/>
    <w:basedOn w:val="a"/>
    <w:uiPriority w:val="99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ru-RU"/>
    </w:rPr>
  </w:style>
  <w:style w:type="paragraph" w:styleId="af8">
    <w:name w:val="List Paragraph"/>
    <w:basedOn w:val="a"/>
    <w:link w:val="af9"/>
    <w:uiPriority w:val="34"/>
    <w:qFormat/>
    <w:pPr>
      <w:ind w:left="720"/>
      <w:contextualSpacing/>
    </w:p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5">
    <w:name w:val="List Continue 2"/>
    <w:basedOn w:val="a"/>
    <w:link w:val="26"/>
    <w:uiPriority w:val="9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6">
    <w:name w:val="Продолжение списка 2 Знак"/>
    <w:basedOn w:val="a0"/>
    <w:link w:val="25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7">
    <w:name w:val="Font Style67"/>
    <w:rPr>
      <w:rFonts w:ascii="Times New Roman" w:hAnsi="Times New Roman"/>
      <w:i/>
      <w:sz w:val="24"/>
    </w:rPr>
  </w:style>
  <w:style w:type="paragraph" w:styleId="afa">
    <w:name w:val="footnote text"/>
    <w:basedOn w:val="a"/>
    <w:link w:val="afb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b">
    <w:name w:val="Текст сноски Знак"/>
    <w:basedOn w:val="a0"/>
    <w:link w:val="af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40">
    <w:name w:val="Style40"/>
    <w:basedOn w:val="a"/>
    <w:uiPriority w:val="99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c">
    <w:name w:val="footnote reference"/>
    <w:basedOn w:val="a0"/>
    <w:rPr>
      <w:rFonts w:cs="Times New Roman"/>
      <w:vertAlign w:val="superscript"/>
    </w:rPr>
  </w:style>
  <w:style w:type="paragraph" w:customStyle="1" w:styleId="Style8">
    <w:name w:val="Style8"/>
    <w:basedOn w:val="a"/>
    <w:pPr>
      <w:widowControl w:val="0"/>
      <w:spacing w:after="0" w:line="317" w:lineRule="exact"/>
      <w:ind w:hanging="35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pPr>
      <w:widowControl w:val="0"/>
      <w:spacing w:after="0" w:line="312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1">
    <w:name w:val="Style41"/>
    <w:basedOn w:val="a"/>
    <w:uiPriority w:val="99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0">
    <w:name w:val="Font Style70"/>
    <w:basedOn w:val="a0"/>
    <w:uiPriority w:val="9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71">
    <w:name w:val="Font Style71"/>
    <w:basedOn w:val="a0"/>
    <w:uiPriority w:val="99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paragraph" w:customStyle="1" w:styleId="afd">
    <w:name w:val="САГ_Абзац"/>
    <w:basedOn w:val="a"/>
    <w:qFormat/>
    <w:pPr>
      <w:tabs>
        <w:tab w:val="left" w:pos="0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Pr>
      <w:rFonts w:ascii="Arial" w:eastAsia="Times New Roman" w:hAnsi="Arial" w:cs="Times New Roman"/>
      <w:i/>
      <w:iCs/>
      <w:color w:val="0000FF"/>
      <w:sz w:val="28"/>
      <w:szCs w:val="14"/>
      <w:lang w:eastAsia="ru-RU"/>
    </w:rPr>
  </w:style>
  <w:style w:type="character" w:customStyle="1" w:styleId="50">
    <w:name w:val="Заголовок 5 Знак"/>
    <w:basedOn w:val="a0"/>
    <w:link w:val="5"/>
    <w:rPr>
      <w:rFonts w:ascii="Arial" w:eastAsia="Times New Roman" w:hAnsi="Arial" w:cs="Times New Roman"/>
      <w:sz w:val="28"/>
      <w:szCs w:val="14"/>
      <w:lang w:eastAsia="ru-RU"/>
    </w:rPr>
  </w:style>
  <w:style w:type="character" w:customStyle="1" w:styleId="60">
    <w:name w:val="Заголовок 6 Знак"/>
    <w:basedOn w:val="a0"/>
    <w:link w:val="6"/>
    <w:rPr>
      <w:rFonts w:ascii="Arial" w:eastAsia="Times New Roman" w:hAnsi="Arial" w:cs="Times New Roman"/>
      <w:sz w:val="28"/>
      <w:szCs w:val="14"/>
      <w:lang w:eastAsia="ru-RU"/>
    </w:rPr>
  </w:style>
  <w:style w:type="character" w:customStyle="1" w:styleId="afe">
    <w:name w:val="Основной текст_"/>
    <w:basedOn w:val="a0"/>
    <w:link w:val="1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Основной текст1"/>
    <w:basedOn w:val="a"/>
    <w:link w:val="afe"/>
    <w:pPr>
      <w:shd w:val="clear" w:color="auto" w:fill="FFFFFF"/>
      <w:spacing w:after="42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styleId="aff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Абзац списка Знак"/>
    <w:link w:val="af8"/>
    <w:uiPriority w:val="34"/>
  </w:style>
  <w:style w:type="paragraph" w:customStyle="1" w:styleId="docdata">
    <w:name w:val="docdata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0">
    <w:name w:val="Содержимое таблицы"/>
    <w:basedOn w:val="a"/>
    <w:pPr>
      <w:widowControl w:val="0"/>
      <w:suppressLineNumber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-">
    <w:name w:val="ГФА - обычный"/>
    <w:basedOn w:val="a"/>
    <w:link w:val="-0"/>
    <w:qFormat/>
    <w:pPr>
      <w:spacing w:after="0" w:line="240" w:lineRule="auto"/>
      <w:jc w:val="both"/>
    </w:pPr>
    <w:rPr>
      <w:rFonts w:ascii="Times New Roman" w:hAnsi="Times New Roman" w:cs="Times New Roman"/>
      <w:sz w:val="24"/>
      <w:szCs w:val="28"/>
    </w:rPr>
  </w:style>
  <w:style w:type="character" w:customStyle="1" w:styleId="-0">
    <w:name w:val="ГФА - обычный Знак"/>
    <w:basedOn w:val="a0"/>
    <w:link w:val="-"/>
    <w:rPr>
      <w:rFonts w:ascii="Times New Roman" w:hAnsi="Times New Roman" w:cs="Times New Roman"/>
      <w:sz w:val="24"/>
      <w:szCs w:val="28"/>
    </w:rPr>
  </w:style>
  <w:style w:type="paragraph" w:customStyle="1" w:styleId="-1">
    <w:name w:val="ГФА - заголовок 1"/>
    <w:basedOn w:val="1"/>
    <w:next w:val="-"/>
    <w:qFormat/>
    <w:pPr>
      <w:numPr>
        <w:numId w:val="4"/>
      </w:numPr>
      <w:spacing w:before="0" w:after="0" w:line="240" w:lineRule="auto"/>
      <w:jc w:val="center"/>
    </w:pPr>
    <w:rPr>
      <w:rFonts w:ascii="Times New Roman" w:eastAsiaTheme="majorEastAsia" w:hAnsi="Times New Roman" w:cstheme="majorBidi"/>
      <w:b/>
      <w:sz w:val="24"/>
      <w:szCs w:val="32"/>
    </w:rPr>
  </w:style>
  <w:style w:type="paragraph" w:customStyle="1" w:styleId="-2">
    <w:name w:val="ГФА - Заголовок 2"/>
    <w:basedOn w:val="a"/>
    <w:next w:val="-"/>
    <w:pPr>
      <w:keepNext/>
      <w:keepLines/>
      <w:numPr>
        <w:ilvl w:val="1"/>
        <w:numId w:val="4"/>
      </w:numPr>
      <w:spacing w:after="0" w:line="240" w:lineRule="auto"/>
      <w:outlineLvl w:val="1"/>
    </w:pPr>
    <w:rPr>
      <w:rFonts w:ascii="Times New Roman" w:eastAsiaTheme="majorEastAsia" w:hAnsi="Times New Roman" w:cstheme="majorBidi"/>
      <w:b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098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shgaz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bashg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ECB6BF-5FA9-47FB-8667-06CF64F14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2759</Words>
  <Characters>15729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Ишмиярова Юлия Робертовна</dc:creator>
  <cp:keywords/>
  <dc:description/>
  <cp:lastModifiedBy>Ишмиярова Юлия Робертовна</cp:lastModifiedBy>
  <cp:revision>11</cp:revision>
  <dcterms:created xsi:type="dcterms:W3CDTF">2026-06-08T09:27:00Z</dcterms:created>
  <dcterms:modified xsi:type="dcterms:W3CDTF">2026-06-24T07:15:00Z</dcterms:modified>
</cp:coreProperties>
</file>