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144/2025-ГРО/08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Style w:val="881"/>
                <w:sz w:val="24"/>
              </w:rPr>
              <w:t xml:space="preserve">Фургон мастерская ГАЗ 3897-0000010-13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ГАЗ 3897-0000010-13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М255РА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50147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Х89389713АОВ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Z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2010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Д245.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7Е2*537960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330810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А0991498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Х89389713АОВ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Z7096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52МХ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096889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9973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920066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998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815,85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30 343,35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223 434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321 600,00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10</w:t>
            </w:r>
            <w:r>
              <w:rPr>
                <w:rStyle w:val="881"/>
                <w:b/>
                <w:sz w:val="24"/>
              </w:rPr>
              <w:t xml:space="preserve">ч.00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129</cp:revision>
  <dcterms:created xsi:type="dcterms:W3CDTF">2024-08-19T10:28:00Z</dcterms:created>
  <dcterms:modified xsi:type="dcterms:W3CDTF">2025-08-22T10:46:50Z</dcterms:modified>
</cp:coreProperties>
</file>